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66" w:rsidRDefault="00277CE3" w:rsidP="00277CE3">
      <w:pPr>
        <w:pStyle w:val="Ttulo1"/>
        <w:spacing w:line="360" w:lineRule="auto"/>
        <w:ind w:left="141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E62966" w:rsidRPr="007E454B">
        <w:rPr>
          <w:rFonts w:ascii="Times New Roman" w:hAnsi="Times New Roman" w:cs="Times New Roman"/>
          <w:color w:val="auto"/>
          <w:sz w:val="24"/>
          <w:szCs w:val="24"/>
        </w:rPr>
        <w:t>TA DE REUNIÃO DA COMISSÃO DE LICITAÇÃO</w:t>
      </w:r>
    </w:p>
    <w:p w:rsidR="00E62966" w:rsidRPr="007E454B" w:rsidRDefault="00E62966" w:rsidP="00E62966">
      <w:pPr>
        <w:spacing w:line="360" w:lineRule="auto"/>
        <w:jc w:val="center"/>
        <w:rPr>
          <w:b/>
          <w:sz w:val="24"/>
          <w:szCs w:val="24"/>
        </w:rPr>
      </w:pPr>
      <w:r w:rsidRPr="007E454B">
        <w:rPr>
          <w:b/>
          <w:sz w:val="24"/>
          <w:szCs w:val="24"/>
        </w:rPr>
        <w:t xml:space="preserve">PROCESSO ADMINISTRATIVO Nº. </w:t>
      </w:r>
      <w:r w:rsidRPr="007E454B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04/2021</w:t>
      </w:r>
    </w:p>
    <w:p w:rsidR="00E62966" w:rsidRPr="007E454B" w:rsidRDefault="00E62966" w:rsidP="00E6296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CONVITE Nº. 001/2021</w:t>
      </w:r>
    </w:p>
    <w:p w:rsidR="00E62966" w:rsidRPr="007E454B" w:rsidRDefault="00E62966" w:rsidP="00E62966">
      <w:pPr>
        <w:spacing w:line="360" w:lineRule="auto"/>
        <w:jc w:val="center"/>
        <w:rPr>
          <w:b/>
          <w:sz w:val="24"/>
          <w:szCs w:val="24"/>
        </w:rPr>
      </w:pPr>
    </w:p>
    <w:p w:rsidR="00DE5917" w:rsidRPr="00BC386D" w:rsidRDefault="00E62966" w:rsidP="00DE5917">
      <w:pPr>
        <w:jc w:val="both"/>
        <w:rPr>
          <w:sz w:val="24"/>
          <w:szCs w:val="24"/>
        </w:rPr>
      </w:pPr>
      <w:r w:rsidRPr="007E454B">
        <w:rPr>
          <w:sz w:val="24"/>
          <w:szCs w:val="24"/>
        </w:rPr>
        <w:t xml:space="preserve">Com referencia ao </w:t>
      </w:r>
      <w:r w:rsidRPr="007E454B">
        <w:rPr>
          <w:b/>
          <w:sz w:val="24"/>
          <w:szCs w:val="24"/>
          <w:u w:val="single"/>
        </w:rPr>
        <w:t>CONVITE Nº 00</w:t>
      </w:r>
      <w:r>
        <w:rPr>
          <w:b/>
          <w:sz w:val="24"/>
          <w:szCs w:val="24"/>
          <w:u w:val="single"/>
        </w:rPr>
        <w:t>1</w:t>
      </w:r>
      <w:r w:rsidRPr="007E454B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7E454B">
        <w:rPr>
          <w:sz w:val="24"/>
          <w:szCs w:val="24"/>
        </w:rPr>
        <w:t xml:space="preserve">, que tem por objeto </w:t>
      </w:r>
      <w:r w:rsidR="00277CE3">
        <w:rPr>
          <w:sz w:val="24"/>
          <w:szCs w:val="24"/>
        </w:rPr>
        <w:t>“</w:t>
      </w:r>
      <w:r w:rsidR="00277CE3" w:rsidRPr="00277CE3">
        <w:rPr>
          <w:b/>
          <w:color w:val="000000"/>
          <w:sz w:val="24"/>
          <w:szCs w:val="24"/>
        </w:rPr>
        <w:t>C</w:t>
      </w:r>
      <w:r w:rsidRPr="00211950">
        <w:rPr>
          <w:b/>
          <w:sz w:val="24"/>
          <w:szCs w:val="24"/>
        </w:rPr>
        <w:t xml:space="preserve">ontratação de empresa visando o </w:t>
      </w:r>
      <w:r w:rsidRPr="00211950">
        <w:rPr>
          <w:b/>
          <w:color w:val="000000"/>
          <w:sz w:val="24"/>
          <w:szCs w:val="24"/>
        </w:rPr>
        <w:t>licenciamento de soluções de Tecnologia da Informação para Gestão Pública, incluindo a conversão, migração, implantação, treinamento de usuários, customização banco de dados e manutenção mensal dos sistemas software de Contabilidade Pública, Administração Orçamentária e Financeira, Controle e Gerenciamento da Folha de Pagamento e recursos Humanos, Licitações, Compras e Contratos para a Câmara Municipal de Jaciara/MT</w:t>
      </w:r>
      <w:r w:rsidR="00277CE3">
        <w:rPr>
          <w:b/>
          <w:color w:val="000000"/>
          <w:sz w:val="24"/>
          <w:szCs w:val="24"/>
        </w:rPr>
        <w:t>”</w:t>
      </w:r>
      <w:r w:rsidRPr="007E454B">
        <w:rPr>
          <w:sz w:val="24"/>
          <w:szCs w:val="24"/>
        </w:rPr>
        <w:t xml:space="preserve">, do tipo </w:t>
      </w:r>
      <w:r w:rsidRPr="007E454B">
        <w:rPr>
          <w:bCs/>
          <w:sz w:val="24"/>
          <w:szCs w:val="24"/>
        </w:rPr>
        <w:t>MENOR PREÇO</w:t>
      </w:r>
      <w:r>
        <w:rPr>
          <w:bCs/>
          <w:sz w:val="24"/>
          <w:szCs w:val="24"/>
        </w:rPr>
        <w:t xml:space="preserve"> GLOBAL</w:t>
      </w:r>
      <w:r w:rsidRPr="007E454B">
        <w:rPr>
          <w:sz w:val="24"/>
          <w:szCs w:val="24"/>
        </w:rPr>
        <w:t>, sob a forma de execução indireta, em conformidade com Planilha Orçamentária e Termo de Referência, tendo por Dotação Orçamentária a seguinte</w:t>
      </w:r>
      <w:r w:rsidRPr="007E454B">
        <w:rPr>
          <w:color w:val="365F91"/>
          <w:sz w:val="24"/>
          <w:szCs w:val="24"/>
        </w:rPr>
        <w:t xml:space="preserve">: </w:t>
      </w:r>
      <w:r>
        <w:rPr>
          <w:b/>
          <w:sz w:val="24"/>
          <w:szCs w:val="24"/>
        </w:rPr>
        <w:t>02.03.01.01.031.0001.2</w:t>
      </w:r>
      <w:r w:rsidRPr="00B37E14">
        <w:rPr>
          <w:b/>
          <w:sz w:val="24"/>
          <w:szCs w:val="24"/>
        </w:rPr>
        <w:t>001.0000.3.3.90.</w:t>
      </w:r>
      <w:r>
        <w:rPr>
          <w:b/>
          <w:sz w:val="24"/>
          <w:szCs w:val="24"/>
        </w:rPr>
        <w:t>40.00 – Serviços de tecnologia da informação e Comunicação</w:t>
      </w:r>
      <w:r w:rsidR="00DE5917">
        <w:rPr>
          <w:b/>
          <w:sz w:val="24"/>
          <w:szCs w:val="24"/>
        </w:rPr>
        <w:t xml:space="preserve">, </w:t>
      </w:r>
      <w:r w:rsidR="00BC386D">
        <w:rPr>
          <w:sz w:val="24"/>
          <w:szCs w:val="24"/>
        </w:rPr>
        <w:t>iniciou-se a Sessão Pública às quatorze horas no Plenário da Câmara Municipal, conforme deliberação da Comissão Permanente de Licitação, onde foi executado a abertura dos envelopes de Propostas de Preços das Empresas</w:t>
      </w:r>
    </w:p>
    <w:p w:rsidR="00F95486" w:rsidRDefault="00BC386D" w:rsidP="00E62966">
      <w:pPr>
        <w:jc w:val="both"/>
        <w:rPr>
          <w:sz w:val="24"/>
          <w:szCs w:val="24"/>
        </w:rPr>
      </w:pPr>
      <w:r w:rsidRPr="007E454B">
        <w:rPr>
          <w:sz w:val="24"/>
          <w:szCs w:val="24"/>
        </w:rPr>
        <w:t>E</w:t>
      </w:r>
      <w:r w:rsidR="00E62966" w:rsidRPr="007E454B">
        <w:rPr>
          <w:sz w:val="24"/>
          <w:szCs w:val="24"/>
        </w:rPr>
        <w:t>mpresas</w:t>
      </w:r>
      <w:r>
        <w:rPr>
          <w:sz w:val="24"/>
          <w:szCs w:val="24"/>
        </w:rPr>
        <w:t xml:space="preserve"> habilitadas e</w:t>
      </w:r>
      <w:r w:rsidR="00E62966" w:rsidRPr="007E454B">
        <w:rPr>
          <w:sz w:val="24"/>
          <w:szCs w:val="24"/>
        </w:rPr>
        <w:t xml:space="preserve"> credenciada</w:t>
      </w:r>
      <w:r w:rsidR="00E62966" w:rsidRPr="00731E2F">
        <w:rPr>
          <w:sz w:val="24"/>
          <w:szCs w:val="24"/>
        </w:rPr>
        <w:t>s:</w:t>
      </w:r>
      <w:r w:rsidR="00E62966" w:rsidRPr="009620C3">
        <w:rPr>
          <w:b/>
          <w:bCs/>
          <w:caps/>
          <w:sz w:val="24"/>
          <w:szCs w:val="24"/>
        </w:rPr>
        <w:t xml:space="preserve"> </w:t>
      </w:r>
      <w:r w:rsidR="00E62966" w:rsidRPr="006D590D">
        <w:rPr>
          <w:b/>
          <w:caps/>
          <w:sz w:val="24"/>
          <w:szCs w:val="24"/>
        </w:rPr>
        <w:t xml:space="preserve">1º) </w:t>
      </w:r>
      <w:r w:rsidR="00E62966" w:rsidRPr="006D590D">
        <w:rPr>
          <w:b/>
          <w:sz w:val="24"/>
          <w:szCs w:val="24"/>
        </w:rPr>
        <w:t>ELVIS TEIXEIRA MATIAS - ME, CNPJ: 19.503.362/0001-23, Endereço:</w:t>
      </w:r>
      <w:r w:rsidR="00E62966">
        <w:rPr>
          <w:b/>
          <w:sz w:val="24"/>
          <w:szCs w:val="24"/>
        </w:rPr>
        <w:t xml:space="preserve"> Rua 1, Nº 129, Quadra 1, Bairro: Jardim Boa Esperança</w:t>
      </w:r>
      <w:r w:rsidR="00E62966" w:rsidRPr="006D590D">
        <w:rPr>
          <w:b/>
          <w:sz w:val="24"/>
          <w:szCs w:val="24"/>
        </w:rPr>
        <w:t>, Jaciara/MT, Cep: 78.820-000</w:t>
      </w:r>
      <w:r w:rsidR="00E62966" w:rsidRPr="00C85AA9">
        <w:rPr>
          <w:b/>
          <w:sz w:val="24"/>
          <w:szCs w:val="24"/>
        </w:rPr>
        <w:t>,</w:t>
      </w:r>
      <w:r w:rsidR="00E62966" w:rsidRPr="00C85AA9">
        <w:rPr>
          <w:sz w:val="24"/>
          <w:szCs w:val="24"/>
        </w:rPr>
        <w:t xml:space="preserve"> </w:t>
      </w:r>
      <w:r w:rsidR="00E62966" w:rsidRPr="000C3996">
        <w:rPr>
          <w:sz w:val="24"/>
          <w:szCs w:val="24"/>
        </w:rPr>
        <w:t>apenas encaminhou os envelopes contendo documentos de Habilitação (acompanhados das vias originais para autenticação) e Proposta Comercial, não tendo comparecido nenhum representante no ato da abertura dos envelopes</w:t>
      </w:r>
      <w:r w:rsidR="00E62966" w:rsidRPr="00731E2F">
        <w:rPr>
          <w:sz w:val="24"/>
          <w:szCs w:val="24"/>
        </w:rPr>
        <w:t xml:space="preserve"> </w:t>
      </w:r>
      <w:r w:rsidR="00E62966">
        <w:rPr>
          <w:b/>
          <w:caps/>
          <w:sz w:val="24"/>
          <w:szCs w:val="24"/>
        </w:rPr>
        <w:t>2</w:t>
      </w:r>
      <w:r w:rsidR="00E62966" w:rsidRPr="00152ABA">
        <w:rPr>
          <w:b/>
          <w:caps/>
          <w:sz w:val="24"/>
          <w:szCs w:val="24"/>
        </w:rPr>
        <w:t>º)</w:t>
      </w:r>
      <w:r w:rsidR="00E62966" w:rsidRPr="006D590D">
        <w:rPr>
          <w:b/>
          <w:sz w:val="24"/>
          <w:szCs w:val="24"/>
        </w:rPr>
        <w:t xml:space="preserve"> </w:t>
      </w:r>
      <w:r w:rsidR="00E62966">
        <w:rPr>
          <w:b/>
          <w:sz w:val="24"/>
          <w:szCs w:val="24"/>
        </w:rPr>
        <w:t>EXCELENCIA CONTABILIDADE E GESTÃO PÚBLICA LTDA</w:t>
      </w:r>
      <w:r w:rsidR="00E62966" w:rsidRPr="006D590D">
        <w:rPr>
          <w:b/>
          <w:sz w:val="24"/>
          <w:szCs w:val="24"/>
        </w:rPr>
        <w:t>, CNPJ: 10.</w:t>
      </w:r>
      <w:r w:rsidR="00E62966">
        <w:rPr>
          <w:b/>
          <w:sz w:val="24"/>
          <w:szCs w:val="24"/>
        </w:rPr>
        <w:t>260.055/0001-94</w:t>
      </w:r>
      <w:r w:rsidR="00E62966" w:rsidRPr="006D590D">
        <w:rPr>
          <w:b/>
          <w:sz w:val="24"/>
          <w:szCs w:val="24"/>
        </w:rPr>
        <w:t xml:space="preserve">, Endereço: </w:t>
      </w:r>
      <w:r w:rsidR="00E62966">
        <w:rPr>
          <w:b/>
          <w:sz w:val="24"/>
          <w:szCs w:val="24"/>
        </w:rPr>
        <w:t xml:space="preserve">Rua Conselheiro Doutor Enio Vieira </w:t>
      </w:r>
      <w:r w:rsidR="00E62966" w:rsidRPr="006D590D">
        <w:rPr>
          <w:b/>
          <w:sz w:val="24"/>
          <w:szCs w:val="24"/>
        </w:rPr>
        <w:t xml:space="preserve">, Nº </w:t>
      </w:r>
      <w:r w:rsidR="00E62966">
        <w:rPr>
          <w:b/>
          <w:sz w:val="24"/>
          <w:szCs w:val="24"/>
        </w:rPr>
        <w:t>137</w:t>
      </w:r>
      <w:r w:rsidR="00E62966" w:rsidRPr="006D590D">
        <w:rPr>
          <w:b/>
          <w:sz w:val="24"/>
          <w:szCs w:val="24"/>
        </w:rPr>
        <w:t>,</w:t>
      </w:r>
      <w:r w:rsidR="00E62966">
        <w:rPr>
          <w:b/>
          <w:sz w:val="24"/>
          <w:szCs w:val="24"/>
        </w:rPr>
        <w:t xml:space="preserve">  Sala 1- B, Bairro Consil- Cuiabá-MT</w:t>
      </w:r>
      <w:r w:rsidR="00E62966" w:rsidRPr="006D590D">
        <w:rPr>
          <w:b/>
          <w:sz w:val="24"/>
          <w:szCs w:val="24"/>
        </w:rPr>
        <w:t>, Cep: 78.0</w:t>
      </w:r>
      <w:r w:rsidR="00E62966">
        <w:rPr>
          <w:b/>
          <w:sz w:val="24"/>
          <w:szCs w:val="24"/>
        </w:rPr>
        <w:t>40</w:t>
      </w:r>
      <w:r w:rsidR="00E62966" w:rsidRPr="006D590D">
        <w:rPr>
          <w:b/>
          <w:sz w:val="24"/>
          <w:szCs w:val="24"/>
        </w:rPr>
        <w:t>-</w:t>
      </w:r>
      <w:r w:rsidR="00E62966">
        <w:rPr>
          <w:b/>
          <w:sz w:val="24"/>
          <w:szCs w:val="24"/>
        </w:rPr>
        <w:t>415</w:t>
      </w:r>
      <w:r w:rsidR="00E62966" w:rsidRPr="007E454B">
        <w:rPr>
          <w:b/>
          <w:sz w:val="24"/>
          <w:szCs w:val="24"/>
        </w:rPr>
        <w:t>.</w:t>
      </w:r>
      <w:r w:rsidR="00E62966" w:rsidRPr="00152ABA">
        <w:rPr>
          <w:b/>
          <w:sz w:val="24"/>
          <w:szCs w:val="24"/>
        </w:rPr>
        <w:t>0</w:t>
      </w:r>
      <w:r w:rsidR="00E62966" w:rsidRPr="000C3996">
        <w:rPr>
          <w:b/>
          <w:sz w:val="24"/>
          <w:szCs w:val="24"/>
        </w:rPr>
        <w:t>;</w:t>
      </w:r>
      <w:r w:rsidR="00E62966" w:rsidRPr="000C3996">
        <w:rPr>
          <w:b/>
          <w:caps/>
          <w:sz w:val="24"/>
          <w:szCs w:val="24"/>
        </w:rPr>
        <w:t xml:space="preserve"> </w:t>
      </w:r>
      <w:r w:rsidR="00E62966" w:rsidRPr="000C3996">
        <w:rPr>
          <w:sz w:val="24"/>
          <w:szCs w:val="24"/>
        </w:rPr>
        <w:t>apenas encaminhou os envelopes contendo documentos de Habilitação (acompanhados das vias originais para autenticação) e Proposta Comercial, não tendo comparecido nenhum representante no ato da abertura dos</w:t>
      </w:r>
    </w:p>
    <w:p w:rsidR="007047A7" w:rsidRDefault="00277CE3" w:rsidP="00F95486">
      <w:pPr>
        <w:jc w:val="both"/>
        <w:rPr>
          <w:sz w:val="24"/>
          <w:szCs w:val="24"/>
        </w:rPr>
      </w:pPr>
      <w:r w:rsidRPr="000C3996">
        <w:rPr>
          <w:sz w:val="24"/>
          <w:szCs w:val="24"/>
        </w:rPr>
        <w:t>envelopes no ato da abertura dos envelopes;</w:t>
      </w:r>
      <w:r w:rsidRPr="000C3996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3</w:t>
      </w:r>
      <w:r w:rsidRPr="000C3996">
        <w:rPr>
          <w:b/>
          <w:sz w:val="24"/>
          <w:szCs w:val="24"/>
        </w:rPr>
        <w:t>º)</w:t>
      </w:r>
      <w:r w:rsidRPr="006D59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ALADIONIO ALVES PEREIRA-ME</w:t>
      </w:r>
      <w:r w:rsidRPr="006D590D">
        <w:rPr>
          <w:b/>
          <w:sz w:val="24"/>
          <w:szCs w:val="24"/>
        </w:rPr>
        <w:t xml:space="preserve">, CNPJ: </w:t>
      </w:r>
      <w:r>
        <w:rPr>
          <w:b/>
          <w:sz w:val="24"/>
          <w:szCs w:val="24"/>
        </w:rPr>
        <w:t xml:space="preserve"> 33.846.702/0001-40</w:t>
      </w:r>
      <w:r w:rsidRPr="006D590D">
        <w:rPr>
          <w:b/>
          <w:sz w:val="24"/>
          <w:szCs w:val="24"/>
        </w:rPr>
        <w:t xml:space="preserve">, Endereço: </w:t>
      </w:r>
      <w:r>
        <w:rPr>
          <w:b/>
          <w:sz w:val="24"/>
          <w:szCs w:val="24"/>
        </w:rPr>
        <w:t xml:space="preserve">Rua Iracema </w:t>
      </w:r>
      <w:r w:rsidRPr="006D590D">
        <w:rPr>
          <w:b/>
          <w:sz w:val="24"/>
          <w:szCs w:val="24"/>
        </w:rPr>
        <w:t xml:space="preserve">, Nº </w:t>
      </w:r>
      <w:r>
        <w:rPr>
          <w:b/>
          <w:sz w:val="24"/>
          <w:szCs w:val="24"/>
        </w:rPr>
        <w:t>90</w:t>
      </w:r>
      <w:r w:rsidRPr="006D590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Centro- Jaciara,  </w:t>
      </w:r>
      <w:r w:rsidRPr="006D590D">
        <w:rPr>
          <w:b/>
          <w:sz w:val="24"/>
          <w:szCs w:val="24"/>
        </w:rPr>
        <w:t>Cep: 78.</w:t>
      </w:r>
      <w:r>
        <w:rPr>
          <w:b/>
          <w:sz w:val="24"/>
          <w:szCs w:val="24"/>
        </w:rPr>
        <w:t>820-000</w:t>
      </w:r>
      <w:r w:rsidRPr="000C3996">
        <w:rPr>
          <w:b/>
          <w:bCs/>
          <w:caps/>
          <w:sz w:val="24"/>
          <w:szCs w:val="24"/>
        </w:rPr>
        <w:t>;</w:t>
      </w:r>
      <w:r w:rsidRPr="000C3996">
        <w:rPr>
          <w:sz w:val="24"/>
          <w:szCs w:val="24"/>
        </w:rPr>
        <w:t xml:space="preserve"> apenas encaminhou os envelopes contendo documentos de Habilitação (acompanhados das vias originais para autenticação) e Proposta Comercial, não tendo comparecido nenhum representante </w:t>
      </w:r>
      <w:r>
        <w:rPr>
          <w:sz w:val="24"/>
          <w:szCs w:val="24"/>
        </w:rPr>
        <w:t xml:space="preserve">no ato da abertura dos envelopes, em suas justificativas, </w:t>
      </w:r>
      <w:r w:rsidRPr="002857F5">
        <w:rPr>
          <w:sz w:val="24"/>
          <w:szCs w:val="24"/>
        </w:rPr>
        <w:t>os representantes das empresas licitantes, alegaram previamente,</w:t>
      </w:r>
      <w:r>
        <w:rPr>
          <w:sz w:val="24"/>
          <w:szCs w:val="24"/>
        </w:rPr>
        <w:t xml:space="preserve"> que não iriam participar da Sessão presencial devido a Pandemia do COVID-19</w:t>
      </w:r>
      <w:r>
        <w:rPr>
          <w:b/>
          <w:bCs/>
          <w:caps/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EF6F41">
        <w:rPr>
          <w:sz w:val="24"/>
          <w:szCs w:val="24"/>
        </w:rPr>
        <w:t>A</w:t>
      </w:r>
      <w:r>
        <w:rPr>
          <w:sz w:val="24"/>
          <w:szCs w:val="24"/>
        </w:rPr>
        <w:t>ssim, ao</w:t>
      </w:r>
      <w:r w:rsidRPr="00EF6F41">
        <w:rPr>
          <w:sz w:val="24"/>
          <w:szCs w:val="24"/>
        </w:rPr>
        <w:t>s</w:t>
      </w:r>
      <w:r>
        <w:rPr>
          <w:sz w:val="24"/>
          <w:szCs w:val="24"/>
        </w:rPr>
        <w:t xml:space="preserve"> dezoito dias do mês de junho de dois mil e vinte e um, às quatorze  horas, no Plenário “Felix Pereira de Almeida Júnior”, </w:t>
      </w:r>
      <w:r w:rsidRPr="007E454B">
        <w:rPr>
          <w:sz w:val="24"/>
          <w:szCs w:val="24"/>
        </w:rPr>
        <w:t xml:space="preserve"> Comissão Permanente de Licitação</w:t>
      </w:r>
      <w:r>
        <w:rPr>
          <w:sz w:val="24"/>
          <w:szCs w:val="24"/>
        </w:rPr>
        <w:t xml:space="preserve">, </w:t>
      </w:r>
      <w:r w:rsidRPr="007E454B">
        <w:rPr>
          <w:sz w:val="24"/>
          <w:szCs w:val="24"/>
        </w:rPr>
        <w:t>nomeada pela Portaria</w:t>
      </w:r>
      <w:r>
        <w:rPr>
          <w:sz w:val="24"/>
          <w:szCs w:val="24"/>
        </w:rPr>
        <w:t xml:space="preserve"> Nº 06</w:t>
      </w:r>
      <w:r w:rsidRPr="008F1ABD">
        <w:rPr>
          <w:sz w:val="24"/>
          <w:szCs w:val="24"/>
        </w:rPr>
        <w:t>/202</w:t>
      </w:r>
      <w:r>
        <w:rPr>
          <w:sz w:val="24"/>
          <w:szCs w:val="24"/>
        </w:rPr>
        <w:t>1 de 12</w:t>
      </w:r>
      <w:r w:rsidRPr="008F1ABD">
        <w:rPr>
          <w:sz w:val="24"/>
          <w:szCs w:val="24"/>
        </w:rPr>
        <w:t>/01/202</w:t>
      </w:r>
      <w:r>
        <w:rPr>
          <w:sz w:val="24"/>
          <w:szCs w:val="24"/>
        </w:rPr>
        <w:t>1</w:t>
      </w:r>
      <w:r w:rsidRPr="008F1ABD">
        <w:rPr>
          <w:sz w:val="24"/>
          <w:szCs w:val="24"/>
        </w:rPr>
        <w:t>, composta pelos membros</w:t>
      </w:r>
      <w:r w:rsidRPr="000C13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Samantha Alcantara Santos de Almeida Silva, </w:t>
      </w:r>
      <w:r w:rsidRPr="000C3996">
        <w:rPr>
          <w:sz w:val="24"/>
          <w:szCs w:val="24"/>
        </w:rPr>
        <w:t>envelopes no ato da abertura dos envelopes;</w:t>
      </w:r>
      <w:r w:rsidRPr="000C3996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3</w:t>
      </w:r>
      <w:r w:rsidRPr="000C3996">
        <w:rPr>
          <w:b/>
          <w:sz w:val="24"/>
          <w:szCs w:val="24"/>
        </w:rPr>
        <w:t>º)</w:t>
      </w:r>
      <w:r w:rsidRPr="006D59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ALADIONIO ALVES PEREIRA-ME</w:t>
      </w:r>
      <w:r w:rsidRPr="006D590D">
        <w:rPr>
          <w:b/>
          <w:sz w:val="24"/>
          <w:szCs w:val="24"/>
        </w:rPr>
        <w:t xml:space="preserve">, CNPJ: </w:t>
      </w:r>
      <w:r>
        <w:rPr>
          <w:b/>
          <w:sz w:val="24"/>
          <w:szCs w:val="24"/>
        </w:rPr>
        <w:t xml:space="preserve"> 33.846.702/0001-40</w:t>
      </w:r>
      <w:r w:rsidRPr="006D590D">
        <w:rPr>
          <w:b/>
          <w:sz w:val="24"/>
          <w:szCs w:val="24"/>
        </w:rPr>
        <w:t xml:space="preserve">, Endereço: </w:t>
      </w:r>
      <w:r>
        <w:rPr>
          <w:b/>
          <w:sz w:val="24"/>
          <w:szCs w:val="24"/>
        </w:rPr>
        <w:t xml:space="preserve">Rua Iracema </w:t>
      </w:r>
      <w:r w:rsidRPr="006D590D">
        <w:rPr>
          <w:b/>
          <w:sz w:val="24"/>
          <w:szCs w:val="24"/>
        </w:rPr>
        <w:t xml:space="preserve">, Nº </w:t>
      </w:r>
      <w:r>
        <w:rPr>
          <w:b/>
          <w:sz w:val="24"/>
          <w:szCs w:val="24"/>
        </w:rPr>
        <w:t>90</w:t>
      </w:r>
      <w:r w:rsidRPr="006D590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Centro- Jaciara,  </w:t>
      </w:r>
      <w:r w:rsidRPr="006D590D">
        <w:rPr>
          <w:b/>
          <w:sz w:val="24"/>
          <w:szCs w:val="24"/>
        </w:rPr>
        <w:t>Cep: 78.</w:t>
      </w:r>
      <w:r>
        <w:rPr>
          <w:b/>
          <w:sz w:val="24"/>
          <w:szCs w:val="24"/>
        </w:rPr>
        <w:t>820-000</w:t>
      </w:r>
      <w:r w:rsidRPr="000C3996">
        <w:rPr>
          <w:b/>
          <w:bCs/>
          <w:caps/>
          <w:sz w:val="24"/>
          <w:szCs w:val="24"/>
        </w:rPr>
        <w:t>;</w:t>
      </w:r>
      <w:r>
        <w:rPr>
          <w:b/>
          <w:bCs/>
          <w:cap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F6F41">
        <w:rPr>
          <w:sz w:val="24"/>
          <w:szCs w:val="24"/>
        </w:rPr>
        <w:t>A</w:t>
      </w:r>
      <w:r>
        <w:rPr>
          <w:sz w:val="24"/>
          <w:szCs w:val="24"/>
        </w:rPr>
        <w:t>ssim, ao</w:t>
      </w:r>
      <w:r w:rsidRPr="00EF6F41">
        <w:rPr>
          <w:sz w:val="24"/>
          <w:szCs w:val="24"/>
        </w:rPr>
        <w:t>s</w:t>
      </w:r>
      <w:r>
        <w:rPr>
          <w:sz w:val="24"/>
          <w:szCs w:val="24"/>
        </w:rPr>
        <w:t xml:space="preserve"> vinte e três dias do mês de junho de dois mil e vinte e um, às quatorze  horas, no Plenário “Felix Pereira de Almeida Júnior”, </w:t>
      </w:r>
      <w:r w:rsidRPr="007E454B">
        <w:rPr>
          <w:sz w:val="24"/>
          <w:szCs w:val="24"/>
        </w:rPr>
        <w:t xml:space="preserve"> Comissão Permanente de Licitação</w:t>
      </w:r>
      <w:r>
        <w:rPr>
          <w:sz w:val="24"/>
          <w:szCs w:val="24"/>
        </w:rPr>
        <w:t xml:space="preserve">, </w:t>
      </w:r>
      <w:r w:rsidRPr="007E454B">
        <w:rPr>
          <w:sz w:val="24"/>
          <w:szCs w:val="24"/>
        </w:rPr>
        <w:t>nomeada pela Portaria</w:t>
      </w:r>
      <w:r>
        <w:rPr>
          <w:sz w:val="24"/>
          <w:szCs w:val="24"/>
        </w:rPr>
        <w:t xml:space="preserve"> Nº 06</w:t>
      </w:r>
      <w:r w:rsidRPr="008F1ABD">
        <w:rPr>
          <w:sz w:val="24"/>
          <w:szCs w:val="24"/>
        </w:rPr>
        <w:t>/202</w:t>
      </w:r>
      <w:r>
        <w:rPr>
          <w:sz w:val="24"/>
          <w:szCs w:val="24"/>
        </w:rPr>
        <w:t>1 de 12</w:t>
      </w:r>
      <w:r w:rsidRPr="008F1ABD">
        <w:rPr>
          <w:sz w:val="24"/>
          <w:szCs w:val="24"/>
        </w:rPr>
        <w:t>/01/202</w:t>
      </w:r>
      <w:r>
        <w:rPr>
          <w:sz w:val="24"/>
          <w:szCs w:val="24"/>
        </w:rPr>
        <w:t>1</w:t>
      </w:r>
      <w:r w:rsidRPr="008F1ABD">
        <w:rPr>
          <w:sz w:val="24"/>
          <w:szCs w:val="24"/>
        </w:rPr>
        <w:t>, composta pelos membros</w:t>
      </w:r>
      <w:r w:rsidRPr="000C13A1">
        <w:rPr>
          <w:sz w:val="24"/>
          <w:szCs w:val="24"/>
        </w:rPr>
        <w:t xml:space="preserve"> </w:t>
      </w:r>
      <w:r>
        <w:rPr>
          <w:sz w:val="24"/>
          <w:szCs w:val="24"/>
        </w:rPr>
        <w:t>Samantha Alcantara Santos de Almeida Silva,</w:t>
      </w:r>
      <w:r w:rsidR="00750AD7">
        <w:rPr>
          <w:sz w:val="24"/>
          <w:szCs w:val="24"/>
        </w:rPr>
        <w:t xml:space="preserve"> </w:t>
      </w:r>
      <w:r>
        <w:rPr>
          <w:sz w:val="24"/>
          <w:szCs w:val="24"/>
        </w:rPr>
        <w:t>José Roberto Carneiro e</w:t>
      </w:r>
      <w:r w:rsidRPr="008F1ABD">
        <w:rPr>
          <w:sz w:val="24"/>
          <w:szCs w:val="24"/>
        </w:rPr>
        <w:t xml:space="preserve"> Vera</w:t>
      </w:r>
      <w:r>
        <w:rPr>
          <w:sz w:val="24"/>
          <w:szCs w:val="24"/>
        </w:rPr>
        <w:t xml:space="preserve"> Lúcia Martins </w:t>
      </w:r>
      <w:r w:rsidRPr="008F1ABD">
        <w:rPr>
          <w:sz w:val="24"/>
          <w:szCs w:val="24"/>
        </w:rPr>
        <w:t xml:space="preserve"> Godoi</w:t>
      </w:r>
      <w:r>
        <w:rPr>
          <w:sz w:val="24"/>
          <w:szCs w:val="24"/>
        </w:rPr>
        <w:t xml:space="preserve"> </w:t>
      </w:r>
      <w:r w:rsidRPr="008F1ABD">
        <w:rPr>
          <w:sz w:val="24"/>
          <w:szCs w:val="24"/>
        </w:rPr>
        <w:t xml:space="preserve"> Soares,</w:t>
      </w:r>
      <w:r w:rsidRPr="007E454B">
        <w:rPr>
          <w:sz w:val="24"/>
          <w:szCs w:val="24"/>
        </w:rPr>
        <w:t xml:space="preserve"> para</w:t>
      </w:r>
      <w:r>
        <w:rPr>
          <w:sz w:val="24"/>
          <w:szCs w:val="24"/>
        </w:rPr>
        <w:t>,</w:t>
      </w:r>
      <w:r w:rsidRPr="007E454B">
        <w:rPr>
          <w:sz w:val="24"/>
          <w:szCs w:val="24"/>
        </w:rPr>
        <w:t xml:space="preserve"> sob a presidência do primeiro</w:t>
      </w:r>
      <w:r>
        <w:rPr>
          <w:sz w:val="24"/>
          <w:szCs w:val="24"/>
        </w:rPr>
        <w:t>,</w:t>
      </w:r>
      <w:r w:rsidRPr="007E454B">
        <w:rPr>
          <w:sz w:val="24"/>
          <w:szCs w:val="24"/>
        </w:rPr>
        <w:t xml:space="preserve"> darem continuidade aos trabalhos</w:t>
      </w:r>
      <w:r>
        <w:rPr>
          <w:sz w:val="24"/>
          <w:szCs w:val="24"/>
        </w:rPr>
        <w:t xml:space="preserve"> </w:t>
      </w:r>
    </w:p>
    <w:p w:rsidR="007047A7" w:rsidRPr="007E454B" w:rsidRDefault="007047A7" w:rsidP="007047A7">
      <w:pPr>
        <w:pStyle w:val="Corpodetexto"/>
        <w:jc w:val="both"/>
        <w:rPr>
          <w:b/>
          <w:bCs/>
          <w:sz w:val="24"/>
          <w:szCs w:val="24"/>
        </w:rPr>
      </w:pPr>
      <w:r w:rsidRPr="007E454B">
        <w:rPr>
          <w:b/>
          <w:bCs/>
          <w:sz w:val="24"/>
          <w:szCs w:val="24"/>
        </w:rPr>
        <w:lastRenderedPageBreak/>
        <w:t>Continuação da Ata referente ao Convite 00</w:t>
      </w:r>
      <w:r>
        <w:rPr>
          <w:b/>
          <w:bCs/>
          <w:sz w:val="24"/>
          <w:szCs w:val="24"/>
        </w:rPr>
        <w:t>1/2021</w:t>
      </w:r>
      <w:r w:rsidRPr="007E454B">
        <w:rPr>
          <w:b/>
          <w:bCs/>
          <w:sz w:val="24"/>
          <w:szCs w:val="24"/>
        </w:rPr>
        <w:t>...</w:t>
      </w:r>
    </w:p>
    <w:p w:rsidR="007047A7" w:rsidRDefault="007047A7" w:rsidP="007047A7">
      <w:pPr>
        <w:jc w:val="both"/>
        <w:rPr>
          <w:sz w:val="24"/>
          <w:szCs w:val="24"/>
        </w:rPr>
      </w:pPr>
    </w:p>
    <w:p w:rsidR="007047A7" w:rsidRDefault="007047A7" w:rsidP="00F95486">
      <w:pPr>
        <w:jc w:val="both"/>
        <w:rPr>
          <w:sz w:val="24"/>
          <w:szCs w:val="24"/>
        </w:rPr>
      </w:pPr>
    </w:p>
    <w:p w:rsidR="00F95486" w:rsidRPr="007047A7" w:rsidRDefault="00277CE3" w:rsidP="00F95486">
      <w:pPr>
        <w:jc w:val="both"/>
        <w:rPr>
          <w:color w:val="000000" w:themeColor="text1"/>
          <w:sz w:val="24"/>
          <w:szCs w:val="24"/>
        </w:rPr>
      </w:pPr>
      <w:r w:rsidRPr="007E454B">
        <w:rPr>
          <w:sz w:val="24"/>
          <w:szCs w:val="24"/>
        </w:rPr>
        <w:t>pertinentes a este CONVITE Nº. 00</w:t>
      </w:r>
      <w:r>
        <w:rPr>
          <w:sz w:val="24"/>
          <w:szCs w:val="24"/>
        </w:rPr>
        <w:t>1</w:t>
      </w:r>
      <w:r w:rsidRPr="007E454B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Pr="007E454B">
        <w:rPr>
          <w:sz w:val="24"/>
          <w:szCs w:val="24"/>
        </w:rPr>
        <w:t>. Após rubricados e abertos os envelopes, os documentos apresentados também receberam o devido visto de todos os presentes.</w:t>
      </w:r>
      <w:r>
        <w:rPr>
          <w:sz w:val="24"/>
          <w:szCs w:val="24"/>
        </w:rPr>
        <w:t xml:space="preserve"> </w:t>
      </w:r>
      <w:r w:rsidRPr="007E454B">
        <w:rPr>
          <w:sz w:val="24"/>
          <w:szCs w:val="24"/>
        </w:rPr>
        <w:t>Depois da análise minuciosa da</w:t>
      </w:r>
      <w:r>
        <w:rPr>
          <w:sz w:val="24"/>
          <w:szCs w:val="24"/>
        </w:rPr>
        <w:t xml:space="preserve">s propostas na mesma ordem de Habilitação das </w:t>
      </w:r>
      <w:r w:rsidRPr="00795E83">
        <w:rPr>
          <w:color w:val="000000" w:themeColor="text1"/>
          <w:sz w:val="24"/>
          <w:szCs w:val="24"/>
        </w:rPr>
        <w:t>empresas</w:t>
      </w:r>
      <w:r w:rsidR="00F95486" w:rsidRPr="00795E83">
        <w:rPr>
          <w:color w:val="000000" w:themeColor="text1"/>
          <w:sz w:val="24"/>
          <w:szCs w:val="24"/>
        </w:rPr>
        <w:t xml:space="preserve">, seguindo a mesma ordem de Habilitação das Empresas: </w:t>
      </w:r>
      <w:r w:rsidR="00F95486" w:rsidRPr="00795E83">
        <w:rPr>
          <w:b/>
          <w:bCs/>
          <w:caps/>
          <w:color w:val="000000" w:themeColor="text1"/>
          <w:sz w:val="24"/>
          <w:szCs w:val="24"/>
        </w:rPr>
        <w:t xml:space="preserve">1º) </w:t>
      </w:r>
      <w:r w:rsidR="00795E83" w:rsidRPr="00795E83">
        <w:rPr>
          <w:b/>
          <w:caps/>
          <w:color w:val="000000" w:themeColor="text1"/>
          <w:sz w:val="24"/>
          <w:szCs w:val="24"/>
        </w:rPr>
        <w:t xml:space="preserve">1º) </w:t>
      </w:r>
      <w:r w:rsidR="00795E83" w:rsidRPr="00795E83">
        <w:rPr>
          <w:b/>
          <w:color w:val="000000" w:themeColor="text1"/>
          <w:sz w:val="24"/>
          <w:szCs w:val="24"/>
        </w:rPr>
        <w:t xml:space="preserve">ELVIS TEIXEIRA MATIAS - </w:t>
      </w:r>
      <w:r w:rsidR="00795E83" w:rsidRPr="006D590D">
        <w:rPr>
          <w:b/>
          <w:sz w:val="24"/>
          <w:szCs w:val="24"/>
        </w:rPr>
        <w:t>ME, CNPJ: 19.503.362/0001-23,</w:t>
      </w:r>
      <w:r w:rsidR="00F95486" w:rsidRPr="00F95486">
        <w:rPr>
          <w:b/>
          <w:caps/>
          <w:color w:val="FF0000"/>
          <w:sz w:val="24"/>
          <w:szCs w:val="24"/>
        </w:rPr>
        <w:t xml:space="preserve"> </w:t>
      </w:r>
      <w:r w:rsidR="00F95486" w:rsidRPr="00795E83">
        <w:rPr>
          <w:color w:val="000000" w:themeColor="text1"/>
          <w:sz w:val="24"/>
          <w:szCs w:val="24"/>
        </w:rPr>
        <w:t xml:space="preserve">a qual pode atender ao objeto do presente CONVITE pelo preço global de </w:t>
      </w:r>
      <w:r w:rsidR="00795E83">
        <w:rPr>
          <w:color w:val="000000" w:themeColor="text1"/>
          <w:sz w:val="24"/>
          <w:szCs w:val="24"/>
        </w:rPr>
        <w:t>R$ 36.360,00</w:t>
      </w:r>
      <w:r w:rsidR="00F95486" w:rsidRPr="00795E83">
        <w:rPr>
          <w:color w:val="000000" w:themeColor="text1"/>
          <w:sz w:val="24"/>
          <w:szCs w:val="24"/>
        </w:rPr>
        <w:t xml:space="preserve"> (</w:t>
      </w:r>
      <w:r w:rsidR="00795E83">
        <w:rPr>
          <w:color w:val="000000" w:themeColor="text1"/>
          <w:sz w:val="24"/>
          <w:szCs w:val="24"/>
        </w:rPr>
        <w:t xml:space="preserve">Trinta e seis </w:t>
      </w:r>
      <w:r w:rsidR="00F95486" w:rsidRPr="00795E83">
        <w:rPr>
          <w:color w:val="000000" w:themeColor="text1"/>
          <w:sz w:val="24"/>
          <w:szCs w:val="24"/>
        </w:rPr>
        <w:t xml:space="preserve">mil, </w:t>
      </w:r>
      <w:r w:rsidR="00795E83">
        <w:rPr>
          <w:color w:val="000000" w:themeColor="text1"/>
          <w:sz w:val="24"/>
          <w:szCs w:val="24"/>
        </w:rPr>
        <w:t>trezentos e sessenta</w:t>
      </w:r>
      <w:r w:rsidR="00F95486" w:rsidRPr="00795E83">
        <w:rPr>
          <w:color w:val="000000" w:themeColor="text1"/>
          <w:sz w:val="24"/>
          <w:szCs w:val="24"/>
        </w:rPr>
        <w:t xml:space="preserve"> reais); validade da proposta 60 (sessenta) dias; Condições  de pagamento: em até 05 (cinco) dias úteis, contados da data de emissão da nota fiscal/fatura, condicionados a Ordem de serviços e devidamente atestados pelo Departamento de Administração da Câmara Municipal de Jaciara/MT e comprovação do pagamento/regularidade com a Previdência Social e FGTS.</w:t>
      </w:r>
      <w:r w:rsidR="00F95486" w:rsidRPr="00F95486">
        <w:rPr>
          <w:color w:val="FF0000"/>
          <w:sz w:val="24"/>
          <w:szCs w:val="24"/>
        </w:rPr>
        <w:t xml:space="preserve"> </w:t>
      </w:r>
      <w:r w:rsidR="00795E83">
        <w:rPr>
          <w:b/>
          <w:caps/>
          <w:sz w:val="24"/>
          <w:szCs w:val="24"/>
        </w:rPr>
        <w:t>2</w:t>
      </w:r>
      <w:r w:rsidR="00795E83" w:rsidRPr="00152ABA">
        <w:rPr>
          <w:b/>
          <w:caps/>
          <w:sz w:val="24"/>
          <w:szCs w:val="24"/>
        </w:rPr>
        <w:t>º)</w:t>
      </w:r>
      <w:r w:rsidR="00795E83" w:rsidRPr="006D590D">
        <w:rPr>
          <w:b/>
          <w:sz w:val="24"/>
          <w:szCs w:val="24"/>
        </w:rPr>
        <w:t xml:space="preserve"> </w:t>
      </w:r>
      <w:r w:rsidR="00795E83">
        <w:rPr>
          <w:b/>
          <w:sz w:val="24"/>
          <w:szCs w:val="24"/>
        </w:rPr>
        <w:t>EXCELENCIA CONTABILIDADE E GESTÃO PÚBLICA LTDA</w:t>
      </w:r>
      <w:r w:rsidR="00795E83" w:rsidRPr="006D590D">
        <w:rPr>
          <w:b/>
          <w:sz w:val="24"/>
          <w:szCs w:val="24"/>
        </w:rPr>
        <w:t>, CNPJ: 10.</w:t>
      </w:r>
      <w:r w:rsidR="00795E83">
        <w:rPr>
          <w:b/>
          <w:sz w:val="24"/>
          <w:szCs w:val="24"/>
        </w:rPr>
        <w:t>260.055/0001-94</w:t>
      </w:r>
      <w:r w:rsidR="00795E83" w:rsidRPr="006D590D">
        <w:rPr>
          <w:b/>
          <w:sz w:val="24"/>
          <w:szCs w:val="24"/>
        </w:rPr>
        <w:t>,</w:t>
      </w:r>
      <w:r w:rsidR="00F95486" w:rsidRPr="00F95486">
        <w:rPr>
          <w:b/>
          <w:caps/>
          <w:color w:val="FF0000"/>
          <w:sz w:val="24"/>
          <w:szCs w:val="24"/>
        </w:rPr>
        <w:t xml:space="preserve"> </w:t>
      </w:r>
      <w:r w:rsidR="00F95486" w:rsidRPr="00795E83">
        <w:rPr>
          <w:color w:val="000000" w:themeColor="text1"/>
          <w:sz w:val="24"/>
          <w:szCs w:val="24"/>
        </w:rPr>
        <w:t xml:space="preserve">a qual pode atender ao objeto do presente CONVITE pelo preço global de </w:t>
      </w:r>
      <w:r w:rsidR="00795E83">
        <w:rPr>
          <w:b/>
          <w:color w:val="000000" w:themeColor="text1"/>
          <w:sz w:val="24"/>
          <w:szCs w:val="24"/>
        </w:rPr>
        <w:t>R$ 36.240</w:t>
      </w:r>
      <w:r w:rsidR="00F95486" w:rsidRPr="00795E83">
        <w:rPr>
          <w:b/>
          <w:color w:val="000000" w:themeColor="text1"/>
          <w:sz w:val="24"/>
          <w:szCs w:val="24"/>
        </w:rPr>
        <w:t xml:space="preserve">,00 ( </w:t>
      </w:r>
      <w:r w:rsidR="00795E83">
        <w:rPr>
          <w:b/>
          <w:color w:val="000000" w:themeColor="text1"/>
          <w:sz w:val="24"/>
          <w:szCs w:val="24"/>
        </w:rPr>
        <w:t>Trinta e seis  e duzentos e quarenta reais</w:t>
      </w:r>
      <w:r w:rsidR="00F95486" w:rsidRPr="00795E83">
        <w:rPr>
          <w:b/>
          <w:color w:val="000000" w:themeColor="text1"/>
          <w:sz w:val="24"/>
          <w:szCs w:val="24"/>
        </w:rPr>
        <w:t>)</w:t>
      </w:r>
      <w:r w:rsidR="00F95486" w:rsidRPr="00795E83">
        <w:rPr>
          <w:color w:val="000000" w:themeColor="text1"/>
          <w:sz w:val="24"/>
          <w:szCs w:val="24"/>
        </w:rPr>
        <w:t>; validade da proposta 60 (sessenta) dias; Condições  de pagamento: em até 05 (cinco) dias úteis, contados da data de emissão da nota fiscal/fatura, condicionados a Ordem de serviços e devidamente atestados pelo Departamento de Administração da Câmara Municipal de Jaciara/MT e comprovação do pagamento/regularidade com a Previdência Social e FGTS;</w:t>
      </w:r>
      <w:r w:rsidR="00F95486" w:rsidRPr="00F95486">
        <w:rPr>
          <w:color w:val="FF0000"/>
          <w:sz w:val="24"/>
          <w:szCs w:val="24"/>
        </w:rPr>
        <w:t xml:space="preserve"> </w:t>
      </w:r>
      <w:r w:rsidR="00795E83">
        <w:rPr>
          <w:b/>
          <w:caps/>
          <w:sz w:val="24"/>
          <w:szCs w:val="24"/>
        </w:rPr>
        <w:t>3</w:t>
      </w:r>
      <w:r w:rsidR="00795E83" w:rsidRPr="000C3996">
        <w:rPr>
          <w:b/>
          <w:sz w:val="24"/>
          <w:szCs w:val="24"/>
        </w:rPr>
        <w:t>º)</w:t>
      </w:r>
      <w:r w:rsidR="00795E83" w:rsidRPr="006D590D">
        <w:rPr>
          <w:b/>
          <w:sz w:val="24"/>
          <w:szCs w:val="24"/>
        </w:rPr>
        <w:t xml:space="preserve"> </w:t>
      </w:r>
      <w:r w:rsidR="00795E83">
        <w:rPr>
          <w:b/>
          <w:sz w:val="24"/>
          <w:szCs w:val="24"/>
        </w:rPr>
        <w:t>ALADIONIO ALVES PEREIRA-ME</w:t>
      </w:r>
      <w:r w:rsidR="00795E83" w:rsidRPr="006D590D">
        <w:rPr>
          <w:b/>
          <w:sz w:val="24"/>
          <w:szCs w:val="24"/>
        </w:rPr>
        <w:t xml:space="preserve">, CNPJ: </w:t>
      </w:r>
      <w:r w:rsidR="00795E83">
        <w:rPr>
          <w:b/>
          <w:sz w:val="24"/>
          <w:szCs w:val="24"/>
        </w:rPr>
        <w:t xml:space="preserve"> 33.846.702/0001-40</w:t>
      </w:r>
      <w:r w:rsidR="00F95486" w:rsidRPr="00795E83">
        <w:rPr>
          <w:b/>
          <w:color w:val="000000" w:themeColor="text1"/>
          <w:sz w:val="24"/>
          <w:szCs w:val="24"/>
        </w:rPr>
        <w:t xml:space="preserve">, </w:t>
      </w:r>
      <w:r w:rsidR="00795E83">
        <w:rPr>
          <w:b/>
          <w:color w:val="000000" w:themeColor="text1"/>
          <w:sz w:val="24"/>
          <w:szCs w:val="24"/>
        </w:rPr>
        <w:t xml:space="preserve"> </w:t>
      </w:r>
      <w:r w:rsidR="00F95486" w:rsidRPr="00795E83">
        <w:rPr>
          <w:color w:val="000000" w:themeColor="text1"/>
          <w:sz w:val="24"/>
          <w:szCs w:val="24"/>
        </w:rPr>
        <w:t xml:space="preserve">a qual pode atender ao objeto do presente CONVITE pelo preço global de </w:t>
      </w:r>
      <w:r w:rsidR="00795E83">
        <w:rPr>
          <w:b/>
          <w:color w:val="000000" w:themeColor="text1"/>
          <w:sz w:val="24"/>
          <w:szCs w:val="24"/>
        </w:rPr>
        <w:t>R$ 36.000,00</w:t>
      </w:r>
      <w:r w:rsidR="00F95486" w:rsidRPr="00795E83">
        <w:rPr>
          <w:b/>
          <w:color w:val="000000" w:themeColor="text1"/>
          <w:sz w:val="24"/>
          <w:szCs w:val="24"/>
        </w:rPr>
        <w:t xml:space="preserve"> (</w:t>
      </w:r>
      <w:r w:rsidR="00795E83">
        <w:rPr>
          <w:b/>
          <w:color w:val="000000" w:themeColor="text1"/>
          <w:sz w:val="24"/>
          <w:szCs w:val="24"/>
        </w:rPr>
        <w:t>Trinta e seis</w:t>
      </w:r>
      <w:r w:rsidR="00F95486" w:rsidRPr="00795E83">
        <w:rPr>
          <w:b/>
          <w:color w:val="000000" w:themeColor="text1"/>
          <w:sz w:val="24"/>
          <w:szCs w:val="24"/>
        </w:rPr>
        <w:t xml:space="preserve"> mil reais)</w:t>
      </w:r>
      <w:r w:rsidR="00F95486" w:rsidRPr="00795E83">
        <w:rPr>
          <w:color w:val="000000" w:themeColor="text1"/>
          <w:sz w:val="24"/>
          <w:szCs w:val="24"/>
        </w:rPr>
        <w:t>; validade da proposta 60 (sessenta) dias; Condições  de pagamento: em até 05 (cinco) dias úteis, contados da data de emissão da nota fiscal/fatura, condicionados a Ordem de serviços e devidamente atestados pelo Departamento de Administração da Câmara Municipal de Jaciara/MT e comprovação do pagamento/regularidade com a Previdência Social e FGTS</w:t>
      </w:r>
      <w:r w:rsidR="00F95486" w:rsidRPr="007047A7">
        <w:rPr>
          <w:color w:val="000000" w:themeColor="text1"/>
          <w:sz w:val="24"/>
          <w:szCs w:val="24"/>
        </w:rPr>
        <w:t>; Depois de</w:t>
      </w:r>
      <w:r w:rsidR="00F95486" w:rsidRPr="00F95486">
        <w:rPr>
          <w:color w:val="FF0000"/>
          <w:sz w:val="24"/>
          <w:szCs w:val="24"/>
        </w:rPr>
        <w:t xml:space="preserve"> </w:t>
      </w:r>
      <w:r w:rsidR="00F95486" w:rsidRPr="007047A7">
        <w:rPr>
          <w:color w:val="000000" w:themeColor="text1"/>
          <w:sz w:val="24"/>
          <w:szCs w:val="24"/>
        </w:rPr>
        <w:t xml:space="preserve">examinadas as três propostas das empresas devidamente habilitadas, acima especificadas, esta Comissão decide emitir Parecer Favorável à Empresa </w:t>
      </w:r>
      <w:r w:rsidR="00795E83" w:rsidRPr="007047A7">
        <w:rPr>
          <w:b/>
          <w:color w:val="000000" w:themeColor="text1"/>
          <w:sz w:val="24"/>
          <w:szCs w:val="24"/>
        </w:rPr>
        <w:t>ALADIONIO ALVES PEREIRA-ME</w:t>
      </w:r>
      <w:r w:rsidR="00F95486" w:rsidRPr="007047A7">
        <w:rPr>
          <w:b/>
          <w:color w:val="000000" w:themeColor="text1"/>
          <w:sz w:val="24"/>
          <w:szCs w:val="24"/>
        </w:rPr>
        <w:t xml:space="preserve">, </w:t>
      </w:r>
      <w:r w:rsidR="00F95486" w:rsidRPr="007047A7">
        <w:rPr>
          <w:color w:val="000000" w:themeColor="text1"/>
          <w:sz w:val="24"/>
          <w:szCs w:val="24"/>
        </w:rPr>
        <w:t xml:space="preserve"> que possui o menor preço global, tendo também atendido a todos os requisitos para tal exigidos,  inclusive  com  preço  abaixo  da  Planilha  de Preços Máximos definidos. Estabelece-se, finalmente, que: 1º o presente processo terá o Parecer do Assessor Jurídico; 2º o Mapa Demonstrativo, referente a esta Licita</w:t>
      </w:r>
      <w:r w:rsidR="00795E83" w:rsidRPr="007047A7">
        <w:rPr>
          <w:color w:val="000000" w:themeColor="text1"/>
          <w:sz w:val="24"/>
          <w:szCs w:val="24"/>
        </w:rPr>
        <w:t>ção, ficará afixado até o dia 23</w:t>
      </w:r>
      <w:r w:rsidR="00F95486" w:rsidRPr="007047A7">
        <w:rPr>
          <w:color w:val="000000" w:themeColor="text1"/>
          <w:sz w:val="24"/>
          <w:szCs w:val="24"/>
        </w:rPr>
        <w:t>/0</w:t>
      </w:r>
      <w:r w:rsidR="00795E83" w:rsidRPr="007047A7">
        <w:rPr>
          <w:color w:val="000000" w:themeColor="text1"/>
          <w:sz w:val="24"/>
          <w:szCs w:val="24"/>
        </w:rPr>
        <w:t>7</w:t>
      </w:r>
      <w:r w:rsidR="00F95486" w:rsidRPr="007047A7">
        <w:rPr>
          <w:color w:val="000000" w:themeColor="text1"/>
          <w:sz w:val="24"/>
          <w:szCs w:val="24"/>
        </w:rPr>
        <w:t>/202</w:t>
      </w:r>
      <w:r w:rsidR="00795E83" w:rsidRPr="007047A7">
        <w:rPr>
          <w:color w:val="000000" w:themeColor="text1"/>
          <w:sz w:val="24"/>
          <w:szCs w:val="24"/>
        </w:rPr>
        <w:t>1</w:t>
      </w:r>
      <w:r w:rsidR="00F95486" w:rsidRPr="007047A7">
        <w:rPr>
          <w:color w:val="000000" w:themeColor="text1"/>
          <w:sz w:val="24"/>
          <w:szCs w:val="24"/>
        </w:rPr>
        <w:t xml:space="preserve">, para Despacho Final do Presidente da Câmara Municipal de Jaciara. E, nada mais havendo a ser tratado, </w:t>
      </w:r>
      <w:r w:rsidR="00795E83" w:rsidRPr="007047A7">
        <w:rPr>
          <w:color w:val="000000" w:themeColor="text1"/>
          <w:sz w:val="24"/>
          <w:szCs w:val="24"/>
        </w:rPr>
        <w:t>a</w:t>
      </w:r>
      <w:r w:rsidR="00F95486" w:rsidRPr="007047A7">
        <w:rPr>
          <w:color w:val="000000" w:themeColor="text1"/>
          <w:sz w:val="24"/>
          <w:szCs w:val="24"/>
        </w:rPr>
        <w:t xml:space="preserve"> Senhor</w:t>
      </w:r>
      <w:r w:rsidR="00795E83" w:rsidRPr="007047A7">
        <w:rPr>
          <w:color w:val="000000" w:themeColor="text1"/>
          <w:sz w:val="24"/>
          <w:szCs w:val="24"/>
        </w:rPr>
        <w:t>a</w:t>
      </w:r>
      <w:r w:rsidR="00F95486" w:rsidRPr="007047A7">
        <w:rPr>
          <w:color w:val="000000" w:themeColor="text1"/>
          <w:sz w:val="24"/>
          <w:szCs w:val="24"/>
        </w:rPr>
        <w:t xml:space="preserve"> Presidente deu por encerrada esta Reunião, da qual tudo anotei e fiz constar nesta ATA que, após lida e aprovada, vai assinada por todos os presentes. S.M.J. este é o nosso PARECER refer</w:t>
      </w:r>
      <w:r w:rsidR="007047A7" w:rsidRPr="007047A7">
        <w:rPr>
          <w:color w:val="000000" w:themeColor="text1"/>
          <w:sz w:val="24"/>
          <w:szCs w:val="24"/>
        </w:rPr>
        <w:t>ente a este CONVITE Nº. 001/2021</w:t>
      </w:r>
      <w:r w:rsidR="00F95486" w:rsidRPr="007047A7">
        <w:rPr>
          <w:color w:val="000000" w:themeColor="text1"/>
          <w:sz w:val="24"/>
          <w:szCs w:val="24"/>
        </w:rPr>
        <w:t>.</w:t>
      </w:r>
    </w:p>
    <w:p w:rsidR="00F95486" w:rsidRPr="007E454B" w:rsidRDefault="00F95486" w:rsidP="00F95486">
      <w:pPr>
        <w:pStyle w:val="Corpodetexto"/>
        <w:rPr>
          <w:color w:val="365F91"/>
          <w:sz w:val="24"/>
          <w:szCs w:val="24"/>
        </w:rPr>
      </w:pPr>
    </w:p>
    <w:p w:rsidR="00E62966" w:rsidRDefault="00E62966" w:rsidP="00E62966">
      <w:pPr>
        <w:jc w:val="right"/>
        <w:rPr>
          <w:b/>
          <w:sz w:val="24"/>
          <w:szCs w:val="24"/>
        </w:rPr>
      </w:pPr>
    </w:p>
    <w:p w:rsidR="00E62966" w:rsidRPr="007E454B" w:rsidRDefault="00C51AA2" w:rsidP="00E6296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Jaciara-MT, 23</w:t>
      </w:r>
      <w:r w:rsidR="00E62966" w:rsidRPr="00D11C32">
        <w:rPr>
          <w:b/>
          <w:sz w:val="24"/>
          <w:szCs w:val="24"/>
        </w:rPr>
        <w:t xml:space="preserve"> de </w:t>
      </w:r>
      <w:r w:rsidR="00E62966">
        <w:rPr>
          <w:b/>
          <w:sz w:val="24"/>
          <w:szCs w:val="24"/>
        </w:rPr>
        <w:t>junho</w:t>
      </w:r>
      <w:r w:rsidR="00E62966" w:rsidRPr="00D11C32">
        <w:rPr>
          <w:b/>
          <w:sz w:val="24"/>
          <w:szCs w:val="24"/>
        </w:rPr>
        <w:t xml:space="preserve"> de 202</w:t>
      </w:r>
      <w:r w:rsidR="00E62966">
        <w:rPr>
          <w:b/>
          <w:sz w:val="24"/>
          <w:szCs w:val="24"/>
        </w:rPr>
        <w:t>1</w:t>
      </w:r>
      <w:r w:rsidR="00E62966" w:rsidRPr="00D11C32">
        <w:rPr>
          <w:b/>
          <w:sz w:val="24"/>
          <w:szCs w:val="24"/>
        </w:rPr>
        <w:t>.</w:t>
      </w:r>
    </w:p>
    <w:p w:rsidR="00E62966" w:rsidRDefault="00E62966" w:rsidP="00E62966">
      <w:pPr>
        <w:spacing w:line="360" w:lineRule="auto"/>
        <w:jc w:val="both"/>
        <w:rPr>
          <w:b/>
          <w:sz w:val="24"/>
          <w:szCs w:val="24"/>
        </w:rPr>
      </w:pPr>
    </w:p>
    <w:p w:rsidR="007047A7" w:rsidRDefault="007047A7" w:rsidP="00E62966">
      <w:pPr>
        <w:spacing w:line="360" w:lineRule="auto"/>
        <w:jc w:val="both"/>
        <w:rPr>
          <w:b/>
          <w:sz w:val="24"/>
          <w:szCs w:val="24"/>
        </w:rPr>
      </w:pPr>
    </w:p>
    <w:p w:rsidR="007047A7" w:rsidRDefault="007047A7" w:rsidP="00E62966">
      <w:pPr>
        <w:spacing w:line="360" w:lineRule="auto"/>
        <w:jc w:val="both"/>
        <w:rPr>
          <w:b/>
          <w:sz w:val="24"/>
          <w:szCs w:val="24"/>
        </w:rPr>
      </w:pPr>
    </w:p>
    <w:p w:rsidR="007047A7" w:rsidRDefault="007047A7" w:rsidP="00E62966">
      <w:pPr>
        <w:spacing w:line="360" w:lineRule="auto"/>
        <w:jc w:val="both"/>
        <w:rPr>
          <w:b/>
          <w:sz w:val="24"/>
          <w:szCs w:val="24"/>
        </w:rPr>
      </w:pPr>
    </w:p>
    <w:p w:rsidR="007047A7" w:rsidRPr="007E454B" w:rsidRDefault="007047A7" w:rsidP="00E62966">
      <w:pPr>
        <w:spacing w:line="360" w:lineRule="auto"/>
        <w:jc w:val="both"/>
        <w:rPr>
          <w:b/>
          <w:sz w:val="24"/>
          <w:szCs w:val="24"/>
        </w:rPr>
      </w:pPr>
    </w:p>
    <w:p w:rsidR="007047A7" w:rsidRPr="007E454B" w:rsidRDefault="007047A7" w:rsidP="007047A7">
      <w:pPr>
        <w:pStyle w:val="Corpodetexto"/>
        <w:jc w:val="both"/>
        <w:rPr>
          <w:b/>
          <w:bCs/>
          <w:sz w:val="24"/>
          <w:szCs w:val="24"/>
        </w:rPr>
      </w:pPr>
      <w:r w:rsidRPr="007E454B">
        <w:rPr>
          <w:b/>
          <w:bCs/>
          <w:sz w:val="24"/>
          <w:szCs w:val="24"/>
        </w:rPr>
        <w:t>Continuação da Ata referente ao Convite 00</w:t>
      </w:r>
      <w:r>
        <w:rPr>
          <w:b/>
          <w:bCs/>
          <w:sz w:val="24"/>
          <w:szCs w:val="24"/>
        </w:rPr>
        <w:t>1/2021</w:t>
      </w:r>
      <w:r w:rsidRPr="007E454B">
        <w:rPr>
          <w:b/>
          <w:bCs/>
          <w:sz w:val="24"/>
          <w:szCs w:val="24"/>
        </w:rPr>
        <w:t>...</w:t>
      </w:r>
    </w:p>
    <w:p w:rsidR="007047A7" w:rsidRDefault="007047A7" w:rsidP="007047A7">
      <w:pPr>
        <w:jc w:val="both"/>
        <w:rPr>
          <w:sz w:val="24"/>
          <w:szCs w:val="24"/>
        </w:rPr>
      </w:pPr>
    </w:p>
    <w:p w:rsidR="00E62966" w:rsidRPr="007E454B" w:rsidRDefault="00E62966" w:rsidP="00E62966">
      <w:pPr>
        <w:spacing w:line="360" w:lineRule="auto"/>
        <w:jc w:val="both"/>
        <w:rPr>
          <w:b/>
          <w:sz w:val="24"/>
          <w:szCs w:val="24"/>
        </w:rPr>
      </w:pPr>
    </w:p>
    <w:p w:rsidR="00E62966" w:rsidRPr="007E454B" w:rsidRDefault="00E62966" w:rsidP="00E62966">
      <w:pPr>
        <w:jc w:val="center"/>
        <w:rPr>
          <w:b/>
          <w:sz w:val="24"/>
          <w:szCs w:val="24"/>
        </w:rPr>
      </w:pPr>
    </w:p>
    <w:p w:rsidR="00E62966" w:rsidRPr="007E454B" w:rsidRDefault="00E62966" w:rsidP="00E629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SAMATHA ALCANTARA SANTOS DE ALMEIDA SILVA</w:t>
      </w:r>
    </w:p>
    <w:p w:rsidR="00E62966" w:rsidRPr="007E454B" w:rsidRDefault="00E62966" w:rsidP="00E62966">
      <w:pPr>
        <w:jc w:val="center"/>
        <w:rPr>
          <w:b/>
          <w:bCs/>
          <w:sz w:val="24"/>
          <w:szCs w:val="24"/>
        </w:rPr>
      </w:pPr>
      <w:r w:rsidRPr="007E454B">
        <w:rPr>
          <w:b/>
          <w:bCs/>
          <w:sz w:val="24"/>
          <w:szCs w:val="24"/>
        </w:rPr>
        <w:t>Presidente da Comissão Permanente de Licitação</w:t>
      </w:r>
    </w:p>
    <w:p w:rsidR="00E62966" w:rsidRPr="007E454B" w:rsidRDefault="00E62966" w:rsidP="00E62966">
      <w:pPr>
        <w:rPr>
          <w:b/>
          <w:sz w:val="24"/>
          <w:szCs w:val="24"/>
        </w:rPr>
      </w:pPr>
    </w:p>
    <w:p w:rsidR="00E62966" w:rsidRDefault="00E62966" w:rsidP="00E62966">
      <w:pPr>
        <w:ind w:left="2124" w:firstLine="708"/>
        <w:rPr>
          <w:b/>
          <w:bCs/>
          <w:sz w:val="24"/>
          <w:szCs w:val="24"/>
        </w:rPr>
      </w:pPr>
    </w:p>
    <w:p w:rsidR="00E62966" w:rsidRPr="007E454B" w:rsidRDefault="00E62966" w:rsidP="00E62966">
      <w:pPr>
        <w:ind w:left="2124" w:firstLine="70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JOSÉ ROBERTO CARNEIRO</w:t>
      </w:r>
    </w:p>
    <w:p w:rsidR="00E62966" w:rsidRPr="00CF79FA" w:rsidRDefault="00E62966" w:rsidP="00E62966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  <w:r w:rsidRPr="00CF79FA">
        <w:rPr>
          <w:sz w:val="24"/>
          <w:szCs w:val="24"/>
        </w:rPr>
        <w:t xml:space="preserve"> da Comissão Permanente de Licitação</w:t>
      </w:r>
    </w:p>
    <w:p w:rsidR="00E62966" w:rsidRPr="003134F8" w:rsidRDefault="00E62966" w:rsidP="00E62966">
      <w:pPr>
        <w:jc w:val="center"/>
        <w:rPr>
          <w:sz w:val="24"/>
          <w:szCs w:val="24"/>
          <w:highlight w:val="yellow"/>
        </w:rPr>
      </w:pPr>
    </w:p>
    <w:p w:rsidR="00E62966" w:rsidRPr="003134F8" w:rsidRDefault="00E62966" w:rsidP="00E62966">
      <w:pPr>
        <w:jc w:val="center"/>
        <w:rPr>
          <w:sz w:val="24"/>
          <w:szCs w:val="24"/>
          <w:highlight w:val="yellow"/>
        </w:rPr>
      </w:pPr>
    </w:p>
    <w:p w:rsidR="00E62966" w:rsidRPr="00CF79FA" w:rsidRDefault="00E62966" w:rsidP="00E62966">
      <w:pPr>
        <w:jc w:val="center"/>
        <w:rPr>
          <w:b/>
          <w:sz w:val="24"/>
          <w:szCs w:val="24"/>
        </w:rPr>
      </w:pPr>
      <w:r w:rsidRPr="00CF79FA">
        <w:rPr>
          <w:b/>
          <w:sz w:val="24"/>
          <w:szCs w:val="24"/>
        </w:rPr>
        <w:t>VERA</w:t>
      </w:r>
      <w:r>
        <w:rPr>
          <w:b/>
          <w:sz w:val="24"/>
          <w:szCs w:val="24"/>
        </w:rPr>
        <w:t xml:space="preserve"> LUCIA MARTINS </w:t>
      </w:r>
      <w:r w:rsidRPr="00CF79FA">
        <w:rPr>
          <w:b/>
          <w:sz w:val="24"/>
          <w:szCs w:val="24"/>
        </w:rPr>
        <w:t xml:space="preserve"> GODOI SOARES</w:t>
      </w:r>
    </w:p>
    <w:p w:rsidR="00E62966" w:rsidRPr="00CF79FA" w:rsidRDefault="00E62966" w:rsidP="00E62966">
      <w:pPr>
        <w:jc w:val="center"/>
        <w:rPr>
          <w:sz w:val="24"/>
          <w:szCs w:val="24"/>
        </w:rPr>
      </w:pPr>
      <w:r w:rsidRPr="00CF79FA">
        <w:rPr>
          <w:sz w:val="24"/>
          <w:szCs w:val="24"/>
        </w:rPr>
        <w:t>Membro da CPL</w:t>
      </w:r>
    </w:p>
    <w:p w:rsidR="00E62966" w:rsidRPr="003134F8" w:rsidRDefault="00E62966" w:rsidP="00E62966">
      <w:pPr>
        <w:rPr>
          <w:sz w:val="24"/>
          <w:szCs w:val="24"/>
          <w:highlight w:val="yellow"/>
        </w:rPr>
      </w:pPr>
    </w:p>
    <w:p w:rsidR="00E62966" w:rsidRPr="003134F8" w:rsidRDefault="00E62966" w:rsidP="00E62966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:rsidR="00E62966" w:rsidRPr="00DB7252" w:rsidRDefault="00E62966" w:rsidP="00E62966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7252">
        <w:rPr>
          <w:rFonts w:ascii="Times New Roman" w:hAnsi="Times New Roman" w:cs="Times New Roman"/>
          <w:color w:val="auto"/>
          <w:sz w:val="24"/>
          <w:szCs w:val="24"/>
        </w:rPr>
        <w:t>MICHEL KAPPES</w:t>
      </w:r>
    </w:p>
    <w:p w:rsidR="00E62966" w:rsidRPr="006B65E8" w:rsidRDefault="00E62966" w:rsidP="00E62966">
      <w:pPr>
        <w:pStyle w:val="Ttulo1"/>
        <w:spacing w:before="0"/>
        <w:jc w:val="center"/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Procurado Jurídico da Câmara Municipal de Jaciara</w:t>
      </w:r>
    </w:p>
    <w:p w:rsidR="00B46BBB" w:rsidRDefault="00B46BBB"/>
    <w:sectPr w:rsidR="00B46BBB" w:rsidSect="00E425B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4F8" w:rsidRDefault="00D334F8" w:rsidP="00B54AA2">
      <w:r>
        <w:separator/>
      </w:r>
    </w:p>
  </w:endnote>
  <w:endnote w:type="continuationSeparator" w:id="1">
    <w:p w:rsidR="00D334F8" w:rsidRDefault="00D334F8" w:rsidP="00B5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D6" w:rsidRPr="009A4B30" w:rsidRDefault="00F95486" w:rsidP="009F1BB7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C07ED6" w:rsidRDefault="00D334F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4F8" w:rsidRDefault="00D334F8" w:rsidP="00B54AA2">
      <w:r>
        <w:separator/>
      </w:r>
    </w:p>
  </w:footnote>
  <w:footnote w:type="continuationSeparator" w:id="1">
    <w:p w:rsidR="00D334F8" w:rsidRDefault="00D334F8" w:rsidP="00B5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D6" w:rsidRDefault="00B54AA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6" type="#_x0000_t75" style="position:absolute;margin-left:0;margin-top:0;width:425.1pt;height:340.05pt;z-index:-251656192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D6" w:rsidRPr="00275138" w:rsidRDefault="00F95486" w:rsidP="009F1BB7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4AA2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7" type="#_x0000_t75" style="position:absolute;left:0;text-align:left;margin-left:0;margin-top:0;width:425.1pt;height:340.05pt;z-index:-251655168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C07ED6" w:rsidRDefault="00F95486" w:rsidP="009F1BB7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C07ED6" w:rsidRPr="00650B62" w:rsidRDefault="00F95486" w:rsidP="009F1BB7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     (</w:t>
    </w:r>
    <w:r w:rsidRPr="00650B62">
      <w:rPr>
        <w:b/>
        <w:sz w:val="28"/>
        <w:szCs w:val="28"/>
      </w:rPr>
      <w:t>Palácio Izaias Alves Nogueira (Lei n.º 714, de 15 de outubro de 98)</w:t>
    </w:r>
  </w:p>
  <w:p w:rsidR="00C07ED6" w:rsidRPr="00650B62" w:rsidRDefault="00D334F8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D6" w:rsidRDefault="00B54AA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5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62966"/>
    <w:rsid w:val="00277CE3"/>
    <w:rsid w:val="007047A7"/>
    <w:rsid w:val="00750AD7"/>
    <w:rsid w:val="00795E83"/>
    <w:rsid w:val="00B46BBB"/>
    <w:rsid w:val="00B54AA2"/>
    <w:rsid w:val="00BC386D"/>
    <w:rsid w:val="00C51AA2"/>
    <w:rsid w:val="00D334F8"/>
    <w:rsid w:val="00DE5917"/>
    <w:rsid w:val="00E62966"/>
    <w:rsid w:val="00F9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2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2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E629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629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29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62966"/>
  </w:style>
  <w:style w:type="paragraph" w:styleId="Rodap">
    <w:name w:val="footer"/>
    <w:basedOn w:val="Normal"/>
    <w:link w:val="RodapChar"/>
    <w:uiPriority w:val="99"/>
    <w:unhideWhenUsed/>
    <w:rsid w:val="00E629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62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1021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6</cp:revision>
  <cp:lastPrinted>2021-06-24T12:45:00Z</cp:lastPrinted>
  <dcterms:created xsi:type="dcterms:W3CDTF">2021-06-23T21:00:00Z</dcterms:created>
  <dcterms:modified xsi:type="dcterms:W3CDTF">2021-06-24T13:07:00Z</dcterms:modified>
</cp:coreProperties>
</file>