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4B" w:rsidRDefault="001D774B" w:rsidP="001D774B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1D774B" w:rsidRDefault="001D774B" w:rsidP="001D774B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29ª REUNIÃO ORDINÁRIA DE 22-09-2020.     </w:t>
      </w:r>
    </w:p>
    <w:p w:rsidR="001D774B" w:rsidRDefault="001D774B" w:rsidP="001D774B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HORÁRIO: 19h00min</w: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:rsidR="001D774B" w:rsidRDefault="001D774B" w:rsidP="001D774B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1D774B" w:rsidRDefault="001D774B" w:rsidP="001D774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1D774B" w:rsidRDefault="001D774B" w:rsidP="001D774B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 TEXTO BÍBLICO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1D774B" w:rsidRDefault="001D774B" w:rsidP="001D77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28/2020   </w:t>
      </w:r>
    </w:p>
    <w:p w:rsidR="001D774B" w:rsidRDefault="001D774B" w:rsidP="001D774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2.2.1- LEITURA DA MENSAGEM DO PROJ. DE LEI Nº 34/2020, DO EXEC.  </w:t>
      </w: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2.2.2- LEITURA DA MENSAGEM DO PROJ. DE LEI Nº 35/2020, DO EXEC.  </w:t>
      </w: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2.2.3- LEITURA DA MENSAGEM DO PROJ. DE LEI Nº 36/2020, DO EXEC.  </w:t>
      </w: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2.2.4- LEITURA DA MENSAGEM DO PROJ. DE LEI Nº 37/2020, DO EXEC.  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2.3- INDICAÇÕES 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2.3.1- Nº 23, DE AUTORIA DO VER. VANDERLEI SILVA DE OLIVEIRA</w:t>
      </w:r>
    </w:p>
    <w:p w:rsidR="001D774B" w:rsidRDefault="001D774B" w:rsidP="001D774B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2.3.2- Nº 24, DE AUTORIA DO VER. VANDERLEI SILVA DE OLIVEIRA</w:t>
      </w:r>
    </w:p>
    <w:p w:rsidR="001D774B" w:rsidRDefault="001D774B" w:rsidP="001D774B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2.3.3- Nº 25, DE AUTORIA DO VER. VANDERLEI SILVA DE OLIVEIRA</w:t>
      </w:r>
    </w:p>
    <w:p w:rsidR="001D774B" w:rsidRDefault="001D774B" w:rsidP="001D774B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2.4- REQUERIMENTO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2.4.1- Nº 24/2020, DE AUTORIA DO VER. RODRIGO FRANCISCO</w:t>
      </w:r>
    </w:p>
    <w:p w:rsidR="001D774B" w:rsidRDefault="001D774B" w:rsidP="001D774B">
      <w:pPr>
        <w:pStyle w:val="PargrafodaLista"/>
        <w:spacing w:after="0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D774B" w:rsidRDefault="001D774B" w:rsidP="001D774B">
      <w:pPr>
        <w:tabs>
          <w:tab w:val="left" w:pos="818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ab/>
        <w:t xml:space="preserve"> </w:t>
      </w: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2.5- CORRESPONDÊNCIA: </w:t>
      </w:r>
      <w:r>
        <w:rPr>
          <w:rFonts w:ascii="Arial" w:hAnsi="Arial" w:cs="Arial"/>
          <w:sz w:val="20"/>
          <w:szCs w:val="20"/>
          <w:u w:val="single"/>
          <w:lang w:val="pt-BR"/>
        </w:rPr>
        <w:t>ORIENTAÇÕES AOS AGENTES PÚBLICOS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1D774B" w:rsidRDefault="001D774B" w:rsidP="001D774B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1D774B" w:rsidRPr="001D774B" w:rsidRDefault="001D774B" w:rsidP="001D77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D774B" w:rsidRDefault="001D774B" w:rsidP="001D774B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D774B" w:rsidRDefault="001D774B" w:rsidP="001D774B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3- USO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1D774B" w:rsidRDefault="001D774B" w:rsidP="001D774B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pStyle w:val="PargrafodaLista"/>
        <w:ind w:left="0" w:right="-1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VER. VANDERLEI SILVA DE OLIVEIRA                            VER. CLOVES PEREIRA DA SILVA</w:t>
      </w:r>
    </w:p>
    <w:p w:rsidR="001D774B" w:rsidRDefault="001D774B" w:rsidP="001D774B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1D774B" w:rsidRDefault="001D774B" w:rsidP="001D774B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1D774B" w:rsidRDefault="001D774B" w:rsidP="001D774B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JACIARA, 21 DE SETEMBRO DE 2020.</w:t>
      </w:r>
    </w:p>
    <w:p w:rsidR="001D774B" w:rsidRDefault="001D774B" w:rsidP="001D774B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1A4A45" w:rsidRDefault="001A4A45"/>
    <w:sectPr w:rsidR="001A4A45" w:rsidSect="001A4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774B"/>
    <w:rsid w:val="001A4A45"/>
    <w:rsid w:val="001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4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dcterms:created xsi:type="dcterms:W3CDTF">2020-09-21T20:55:00Z</dcterms:created>
  <dcterms:modified xsi:type="dcterms:W3CDTF">2020-09-21T21:02:00Z</dcterms:modified>
</cp:coreProperties>
</file>