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C3A" w:rsidRDefault="00500C3A" w:rsidP="00500C3A">
      <w:pPr>
        <w:pStyle w:val="Ttulo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PORTARIA Nº 01/2017</w:t>
      </w:r>
    </w:p>
    <w:p w:rsidR="00500C3A" w:rsidRDefault="00500C3A" w:rsidP="00500C3A">
      <w:pPr>
        <w:ind w:left="3402"/>
        <w:jc w:val="center"/>
        <w:rPr>
          <w:b/>
          <w:sz w:val="24"/>
          <w:szCs w:val="24"/>
        </w:rPr>
      </w:pPr>
    </w:p>
    <w:p w:rsidR="00323838" w:rsidRDefault="00500C3A" w:rsidP="00323838">
      <w:pPr>
        <w:pStyle w:val="Recuodecorpodetexto2"/>
        <w:ind w:left="3402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 xml:space="preserve">Composição da comissão de </w:t>
      </w:r>
      <w:r w:rsidR="00323838">
        <w:rPr>
          <w:rFonts w:ascii="Times New Roman" w:hAnsi="Times New Roman" w:cs="Times New Roman"/>
          <w:bCs w:val="0"/>
          <w:szCs w:val="24"/>
        </w:rPr>
        <w:t>transmissão</w:t>
      </w:r>
      <w:r>
        <w:rPr>
          <w:rFonts w:ascii="Times New Roman" w:hAnsi="Times New Roman" w:cs="Times New Roman"/>
          <w:bCs w:val="0"/>
          <w:szCs w:val="24"/>
        </w:rPr>
        <w:t xml:space="preserve"> </w:t>
      </w:r>
      <w:r w:rsidR="0090415B">
        <w:rPr>
          <w:rFonts w:ascii="Times New Roman" w:hAnsi="Times New Roman" w:cs="Times New Roman"/>
          <w:bCs w:val="0"/>
          <w:szCs w:val="24"/>
        </w:rPr>
        <w:t>de mandato</w:t>
      </w:r>
      <w:r w:rsidR="00323838">
        <w:rPr>
          <w:rFonts w:ascii="Times New Roman" w:hAnsi="Times New Roman" w:cs="Times New Roman"/>
          <w:bCs w:val="0"/>
          <w:szCs w:val="24"/>
        </w:rPr>
        <w:t xml:space="preserve"> eletivo na Câmara Municipal de Jaciara-MT.</w:t>
      </w:r>
    </w:p>
    <w:p w:rsidR="00323838" w:rsidRPr="00323838" w:rsidRDefault="00323838" w:rsidP="00323838">
      <w:pPr>
        <w:pStyle w:val="Recuodecorpodetexto2"/>
        <w:ind w:left="3402"/>
        <w:rPr>
          <w:rFonts w:ascii="Times New Roman" w:hAnsi="Times New Roman" w:cs="Times New Roman"/>
          <w:bCs w:val="0"/>
          <w:szCs w:val="24"/>
        </w:rPr>
      </w:pPr>
    </w:p>
    <w:p w:rsidR="00500C3A" w:rsidRDefault="00500C3A" w:rsidP="00500C3A">
      <w:pPr>
        <w:tabs>
          <w:tab w:val="left" w:pos="4290"/>
        </w:tabs>
        <w:ind w:firstLine="2880"/>
        <w:jc w:val="both"/>
        <w:rPr>
          <w:b/>
          <w:sz w:val="24"/>
          <w:szCs w:val="24"/>
        </w:rPr>
      </w:pPr>
    </w:p>
    <w:p w:rsidR="00500C3A" w:rsidRDefault="0090415B" w:rsidP="00500C3A">
      <w:pPr>
        <w:ind w:firstLine="3402"/>
        <w:jc w:val="both"/>
        <w:rPr>
          <w:sz w:val="24"/>
          <w:szCs w:val="24"/>
        </w:rPr>
      </w:pPr>
      <w:r>
        <w:rPr>
          <w:sz w:val="24"/>
          <w:szCs w:val="24"/>
        </w:rPr>
        <w:t>O Excelentíssimo Senhor</w:t>
      </w:r>
      <w:r w:rsidR="00500C3A">
        <w:rPr>
          <w:sz w:val="24"/>
          <w:szCs w:val="24"/>
        </w:rPr>
        <w:t xml:space="preserve"> Presidente da Câmara Municipal de </w:t>
      </w:r>
      <w:r>
        <w:rPr>
          <w:sz w:val="24"/>
          <w:szCs w:val="24"/>
        </w:rPr>
        <w:t>Jaciara</w:t>
      </w:r>
      <w:r w:rsidR="00500C3A">
        <w:rPr>
          <w:sz w:val="24"/>
          <w:szCs w:val="24"/>
        </w:rPr>
        <w:t>, Estado de Mato Grosso, no uso das atribuições que lhe são conferidas por Lei e,</w:t>
      </w:r>
    </w:p>
    <w:p w:rsidR="00500C3A" w:rsidRDefault="00500C3A" w:rsidP="00500C3A">
      <w:pPr>
        <w:pStyle w:val="Recuodecorpodetexto"/>
        <w:ind w:left="0" w:firstLine="1418"/>
        <w:rPr>
          <w:rFonts w:ascii="Times New Roman" w:hAnsi="Times New Roman"/>
          <w:b w:val="0"/>
          <w:bCs/>
          <w:sz w:val="24"/>
          <w:szCs w:val="24"/>
        </w:rPr>
      </w:pPr>
    </w:p>
    <w:p w:rsidR="0090415B" w:rsidRDefault="00500C3A" w:rsidP="0090415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1418"/>
        <w:jc w:val="both"/>
        <w:rPr>
          <w:sz w:val="24"/>
          <w:szCs w:val="24"/>
        </w:rPr>
      </w:pPr>
      <w:r>
        <w:rPr>
          <w:sz w:val="24"/>
          <w:szCs w:val="24"/>
        </w:rPr>
        <w:t>Considerando o Artigo 5° do Regimento Interno;</w:t>
      </w:r>
    </w:p>
    <w:p w:rsidR="0090415B" w:rsidRDefault="0090415B" w:rsidP="0090415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1418"/>
        <w:jc w:val="both"/>
        <w:rPr>
          <w:sz w:val="24"/>
          <w:szCs w:val="24"/>
        </w:rPr>
      </w:pPr>
      <w:r>
        <w:rPr>
          <w:sz w:val="24"/>
          <w:szCs w:val="24"/>
        </w:rPr>
        <w:t>Considerando a Resolução Normativa nº 19/2016 do TCE/MT TP</w:t>
      </w:r>
    </w:p>
    <w:p w:rsidR="0090415B" w:rsidRDefault="0090415B" w:rsidP="0090415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1418"/>
        <w:jc w:val="both"/>
        <w:rPr>
          <w:sz w:val="24"/>
          <w:szCs w:val="24"/>
        </w:rPr>
      </w:pPr>
      <w:r>
        <w:rPr>
          <w:sz w:val="24"/>
          <w:szCs w:val="24"/>
        </w:rPr>
        <w:t>Considerando a Lei nº 1.722/2016 de 29 de setembro de 2016.</w:t>
      </w:r>
    </w:p>
    <w:p w:rsidR="00500C3A" w:rsidRPr="0090415B" w:rsidRDefault="0090415B" w:rsidP="0090415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1418"/>
        <w:jc w:val="both"/>
        <w:rPr>
          <w:sz w:val="24"/>
          <w:szCs w:val="24"/>
        </w:rPr>
      </w:pPr>
      <w:r>
        <w:rPr>
          <w:sz w:val="24"/>
          <w:szCs w:val="24"/>
        </w:rPr>
        <w:t>Considerando a Resolução nº 01/2016 da Câmara Municipal de Jaciara.</w:t>
      </w:r>
    </w:p>
    <w:p w:rsidR="00500C3A" w:rsidRDefault="00500C3A" w:rsidP="00500C3A">
      <w:pPr>
        <w:pStyle w:val="Recuodecorpodetexto"/>
        <w:ind w:left="0" w:firstLine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RESOLVE:</w:t>
      </w:r>
    </w:p>
    <w:p w:rsidR="00500C3A" w:rsidRDefault="00500C3A" w:rsidP="00500C3A">
      <w:pPr>
        <w:pStyle w:val="Recuodecorpodetexto"/>
        <w:ind w:left="0" w:firstLine="2268"/>
        <w:rPr>
          <w:rFonts w:ascii="Times New Roman" w:hAnsi="Times New Roman"/>
          <w:b w:val="0"/>
          <w:bCs/>
          <w:sz w:val="24"/>
          <w:szCs w:val="24"/>
        </w:rPr>
      </w:pPr>
    </w:p>
    <w:p w:rsidR="00500C3A" w:rsidRDefault="00500C3A" w:rsidP="00500C3A">
      <w:pPr>
        <w:pStyle w:val="Recuodecorpodetexto"/>
        <w:ind w:left="0" w:firstLine="1418"/>
        <w:rPr>
          <w:rFonts w:ascii="Times New Roman" w:hAnsi="Times New Roman"/>
          <w:b w:val="0"/>
          <w:bCs/>
          <w:sz w:val="24"/>
          <w:szCs w:val="24"/>
        </w:rPr>
      </w:pPr>
      <w:r w:rsidRPr="0090415B">
        <w:rPr>
          <w:rFonts w:ascii="Times New Roman" w:hAnsi="Times New Roman"/>
          <w:sz w:val="24"/>
          <w:szCs w:val="24"/>
        </w:rPr>
        <w:t>Art. 1º</w:t>
      </w:r>
      <w:r w:rsidR="0090415B" w:rsidRPr="0090415B">
        <w:rPr>
          <w:rFonts w:ascii="Times New Roman" w:hAnsi="Times New Roman"/>
          <w:b w:val="0"/>
          <w:bCs/>
          <w:sz w:val="24"/>
          <w:szCs w:val="24"/>
        </w:rPr>
        <w:t xml:space="preserve"> Integram a</w:t>
      </w:r>
      <w:r w:rsidR="0090415B">
        <w:rPr>
          <w:rFonts w:ascii="Times New Roman" w:hAnsi="Times New Roman"/>
          <w:b w:val="0"/>
          <w:bCs/>
          <w:sz w:val="24"/>
          <w:szCs w:val="24"/>
        </w:rPr>
        <w:t xml:space="preserve"> Comissão os seguintes membros:</w:t>
      </w:r>
    </w:p>
    <w:p w:rsidR="0090415B" w:rsidRDefault="0090415B" w:rsidP="00500C3A">
      <w:pPr>
        <w:pStyle w:val="Recuodecorpodetexto"/>
        <w:ind w:left="0" w:firstLine="1418"/>
        <w:rPr>
          <w:rFonts w:ascii="Times New Roman" w:hAnsi="Times New Roman"/>
          <w:b w:val="0"/>
          <w:bCs/>
          <w:sz w:val="24"/>
          <w:szCs w:val="24"/>
        </w:rPr>
      </w:pPr>
    </w:p>
    <w:p w:rsidR="0090415B" w:rsidRDefault="0090415B" w:rsidP="0090415B">
      <w:pPr>
        <w:pStyle w:val="Recuodecorpodetexto"/>
        <w:numPr>
          <w:ilvl w:val="0"/>
          <w:numId w:val="3"/>
        </w:numPr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Cláudia Pultrini Fracarolli – Controladora Interna.</w:t>
      </w:r>
    </w:p>
    <w:p w:rsidR="0090415B" w:rsidRDefault="0090415B" w:rsidP="0090415B">
      <w:pPr>
        <w:pStyle w:val="Recuodecorpodetexto"/>
        <w:numPr>
          <w:ilvl w:val="0"/>
          <w:numId w:val="3"/>
        </w:numPr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Elis Karem Cerutti – Procuradora </w:t>
      </w:r>
      <w:r w:rsidR="001568E2">
        <w:rPr>
          <w:rFonts w:ascii="Times New Roman" w:hAnsi="Times New Roman"/>
          <w:b w:val="0"/>
          <w:bCs/>
          <w:sz w:val="24"/>
          <w:szCs w:val="24"/>
        </w:rPr>
        <w:t>Jurídica</w:t>
      </w:r>
      <w:r>
        <w:rPr>
          <w:rFonts w:ascii="Times New Roman" w:hAnsi="Times New Roman"/>
          <w:b w:val="0"/>
          <w:bCs/>
          <w:sz w:val="24"/>
          <w:szCs w:val="24"/>
        </w:rPr>
        <w:t>.</w:t>
      </w:r>
    </w:p>
    <w:p w:rsidR="00705710" w:rsidRDefault="0090415B" w:rsidP="00705710">
      <w:pPr>
        <w:pStyle w:val="Recuodecorpodetexto"/>
        <w:numPr>
          <w:ilvl w:val="0"/>
          <w:numId w:val="3"/>
        </w:numPr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Veralice Ticianel Godoi Bueno- Contadora. </w:t>
      </w:r>
    </w:p>
    <w:p w:rsidR="001568E2" w:rsidRPr="00705710" w:rsidRDefault="001568E2" w:rsidP="00705710">
      <w:pPr>
        <w:pStyle w:val="Recuodecorpodetexto"/>
        <w:numPr>
          <w:ilvl w:val="0"/>
          <w:numId w:val="3"/>
        </w:numPr>
        <w:rPr>
          <w:rFonts w:ascii="Times New Roman" w:hAnsi="Times New Roman"/>
          <w:b w:val="0"/>
          <w:bCs/>
          <w:sz w:val="24"/>
          <w:szCs w:val="24"/>
        </w:rPr>
      </w:pPr>
      <w:r w:rsidRPr="00705710">
        <w:rPr>
          <w:rFonts w:ascii="Times New Roman" w:hAnsi="Times New Roman"/>
          <w:b w:val="0"/>
          <w:sz w:val="24"/>
        </w:rPr>
        <w:t>Sidney de Souza Soares (NEY)</w:t>
      </w:r>
    </w:p>
    <w:p w:rsidR="00705710" w:rsidRPr="00323838" w:rsidRDefault="00705710" w:rsidP="00705710">
      <w:pPr>
        <w:pStyle w:val="PargrafodaLista"/>
        <w:numPr>
          <w:ilvl w:val="0"/>
          <w:numId w:val="3"/>
        </w:numPr>
        <w:rPr>
          <w:sz w:val="24"/>
          <w:szCs w:val="24"/>
        </w:rPr>
      </w:pPr>
      <w:r w:rsidRPr="00323838">
        <w:rPr>
          <w:sz w:val="24"/>
          <w:szCs w:val="24"/>
        </w:rPr>
        <w:t>Marlucia Silva de Souza.</w:t>
      </w:r>
    </w:p>
    <w:p w:rsidR="0090415B" w:rsidRPr="0090415B" w:rsidRDefault="0090415B" w:rsidP="00500C3A">
      <w:pPr>
        <w:pStyle w:val="Recuodecorpodetexto"/>
        <w:ind w:left="0" w:firstLine="1418"/>
        <w:rPr>
          <w:rFonts w:ascii="Times New Roman" w:hAnsi="Times New Roman"/>
          <w:b w:val="0"/>
          <w:bCs/>
          <w:sz w:val="24"/>
          <w:szCs w:val="24"/>
        </w:rPr>
      </w:pPr>
    </w:p>
    <w:p w:rsidR="0090415B" w:rsidRDefault="00500C3A" w:rsidP="0090415B">
      <w:pPr>
        <w:pStyle w:val="Recuodecorpodetexto"/>
        <w:ind w:left="0" w:firstLine="1418"/>
        <w:rPr>
          <w:rFonts w:ascii="Times New Roman" w:hAnsi="Times New Roman"/>
          <w:b w:val="0"/>
          <w:sz w:val="24"/>
          <w:szCs w:val="24"/>
        </w:rPr>
      </w:pPr>
      <w:r w:rsidRPr="0090415B">
        <w:rPr>
          <w:rFonts w:ascii="Times New Roman" w:hAnsi="Times New Roman"/>
          <w:sz w:val="24"/>
          <w:szCs w:val="24"/>
        </w:rPr>
        <w:t>Art. 2º</w:t>
      </w:r>
      <w:r w:rsidR="0090415B" w:rsidRPr="0090415B">
        <w:rPr>
          <w:rFonts w:ascii="Times New Roman" w:hAnsi="Times New Roman"/>
          <w:b w:val="0"/>
          <w:bCs/>
          <w:sz w:val="24"/>
          <w:szCs w:val="24"/>
        </w:rPr>
        <w:t xml:space="preserve"> O Presidente </w:t>
      </w:r>
      <w:r w:rsidR="0090415B" w:rsidRPr="0090415B">
        <w:rPr>
          <w:rFonts w:ascii="Times New Roman" w:hAnsi="Times New Roman"/>
          <w:b w:val="0"/>
          <w:sz w:val="24"/>
          <w:szCs w:val="24"/>
        </w:rPr>
        <w:t>Cloves Pereira</w:t>
      </w:r>
      <w:r w:rsidR="0090415B">
        <w:rPr>
          <w:rFonts w:ascii="Times New Roman" w:hAnsi="Times New Roman"/>
          <w:b w:val="0"/>
          <w:sz w:val="24"/>
          <w:szCs w:val="24"/>
        </w:rPr>
        <w:t xml:space="preserve"> </w:t>
      </w:r>
      <w:r w:rsidR="00323838">
        <w:rPr>
          <w:rFonts w:ascii="Times New Roman" w:hAnsi="Times New Roman"/>
          <w:b w:val="0"/>
          <w:sz w:val="24"/>
          <w:szCs w:val="24"/>
        </w:rPr>
        <w:t>indica os seguintes membros:</w:t>
      </w:r>
    </w:p>
    <w:p w:rsidR="00323838" w:rsidRDefault="00323838" w:rsidP="0090415B">
      <w:pPr>
        <w:pStyle w:val="Recuodecorpodetexto"/>
        <w:ind w:left="0" w:firstLine="1418"/>
        <w:rPr>
          <w:rFonts w:ascii="Times New Roman" w:hAnsi="Times New Roman"/>
          <w:b w:val="0"/>
          <w:sz w:val="24"/>
          <w:szCs w:val="24"/>
        </w:rPr>
      </w:pPr>
    </w:p>
    <w:p w:rsidR="00323838" w:rsidRPr="00323838" w:rsidRDefault="00323838" w:rsidP="00323838">
      <w:pPr>
        <w:pStyle w:val="PargrafodaLista"/>
        <w:numPr>
          <w:ilvl w:val="0"/>
          <w:numId w:val="5"/>
        </w:numPr>
        <w:ind w:left="1843" w:firstLine="0"/>
        <w:rPr>
          <w:sz w:val="24"/>
          <w:szCs w:val="24"/>
        </w:rPr>
      </w:pPr>
      <w:r w:rsidRPr="00323838">
        <w:rPr>
          <w:sz w:val="24"/>
          <w:szCs w:val="24"/>
        </w:rPr>
        <w:t>Vanderlei Silva de Oliveira.</w:t>
      </w:r>
    </w:p>
    <w:p w:rsidR="00500C3A" w:rsidRDefault="00500C3A" w:rsidP="00705710">
      <w:pPr>
        <w:pStyle w:val="Recuodecorpodetexto"/>
        <w:rPr>
          <w:rFonts w:ascii="Times New Roman" w:hAnsi="Times New Roman"/>
          <w:b w:val="0"/>
          <w:bCs/>
          <w:sz w:val="24"/>
          <w:szCs w:val="24"/>
        </w:rPr>
      </w:pPr>
    </w:p>
    <w:p w:rsidR="00500C3A" w:rsidRDefault="00500C3A" w:rsidP="00500C3A">
      <w:pPr>
        <w:pStyle w:val="Recuodecorpodetexto"/>
        <w:ind w:left="0" w:firstLine="1418"/>
        <w:rPr>
          <w:rFonts w:ascii="Times New Roman" w:hAnsi="Times New Roman"/>
          <w:b w:val="0"/>
          <w:bCs/>
          <w:sz w:val="24"/>
          <w:szCs w:val="24"/>
        </w:rPr>
      </w:pPr>
    </w:p>
    <w:p w:rsidR="00500C3A" w:rsidRDefault="00500C3A" w:rsidP="00500C3A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Câmara Municipal de </w:t>
      </w:r>
      <w:r w:rsidR="00323838">
        <w:rPr>
          <w:sz w:val="24"/>
          <w:szCs w:val="24"/>
        </w:rPr>
        <w:t>Jaciara</w:t>
      </w:r>
      <w:r>
        <w:rPr>
          <w:sz w:val="24"/>
          <w:szCs w:val="24"/>
        </w:rPr>
        <w:t xml:space="preserve">, Estado de Mato Grosso, em </w:t>
      </w:r>
      <w:r w:rsidR="00323838">
        <w:rPr>
          <w:sz w:val="24"/>
          <w:szCs w:val="24"/>
        </w:rPr>
        <w:t>0</w:t>
      </w:r>
      <w:r w:rsidR="00800CBA">
        <w:rPr>
          <w:sz w:val="24"/>
          <w:szCs w:val="24"/>
        </w:rPr>
        <w:t>2</w:t>
      </w:r>
      <w:r>
        <w:rPr>
          <w:sz w:val="24"/>
          <w:szCs w:val="24"/>
        </w:rPr>
        <w:t xml:space="preserve"> de </w:t>
      </w:r>
      <w:r w:rsidR="00323838">
        <w:rPr>
          <w:sz w:val="24"/>
          <w:szCs w:val="24"/>
        </w:rPr>
        <w:t>Janeiro de 2017</w:t>
      </w:r>
      <w:r>
        <w:rPr>
          <w:sz w:val="24"/>
          <w:szCs w:val="24"/>
        </w:rPr>
        <w:t>.</w:t>
      </w:r>
    </w:p>
    <w:p w:rsidR="00500C3A" w:rsidRDefault="00500C3A" w:rsidP="00500C3A">
      <w:pPr>
        <w:rPr>
          <w:sz w:val="24"/>
          <w:szCs w:val="24"/>
        </w:rPr>
      </w:pPr>
    </w:p>
    <w:p w:rsidR="00500C3A" w:rsidRDefault="00500C3A" w:rsidP="00500C3A">
      <w:pPr>
        <w:jc w:val="center"/>
        <w:rPr>
          <w:sz w:val="24"/>
          <w:szCs w:val="24"/>
        </w:rPr>
      </w:pPr>
    </w:p>
    <w:p w:rsidR="00323838" w:rsidRDefault="00323838" w:rsidP="00500C3A">
      <w:pPr>
        <w:jc w:val="center"/>
        <w:rPr>
          <w:b/>
          <w:sz w:val="24"/>
          <w:szCs w:val="24"/>
        </w:rPr>
      </w:pPr>
      <w:r w:rsidRPr="0090415B">
        <w:rPr>
          <w:b/>
          <w:sz w:val="24"/>
          <w:szCs w:val="24"/>
        </w:rPr>
        <w:t>Cloves Pereira</w:t>
      </w:r>
      <w:r>
        <w:rPr>
          <w:b/>
          <w:sz w:val="24"/>
          <w:szCs w:val="24"/>
        </w:rPr>
        <w:t xml:space="preserve"> </w:t>
      </w:r>
    </w:p>
    <w:p w:rsidR="00500C3A" w:rsidRDefault="00500C3A" w:rsidP="00500C3A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Presidente</w:t>
      </w:r>
    </w:p>
    <w:p w:rsidR="00500C3A" w:rsidRDefault="00500C3A" w:rsidP="00500C3A">
      <w:pPr>
        <w:rPr>
          <w:b/>
          <w:bCs/>
          <w:sz w:val="24"/>
          <w:szCs w:val="24"/>
        </w:rPr>
      </w:pPr>
    </w:p>
    <w:p w:rsidR="00500C3A" w:rsidRDefault="00500C3A" w:rsidP="00500C3A">
      <w:pPr>
        <w:rPr>
          <w:b/>
          <w:bCs/>
          <w:sz w:val="24"/>
          <w:szCs w:val="24"/>
        </w:rPr>
      </w:pPr>
    </w:p>
    <w:p w:rsidR="00500C3A" w:rsidRDefault="00500C3A" w:rsidP="00500C3A">
      <w:pPr>
        <w:rPr>
          <w:sz w:val="24"/>
          <w:szCs w:val="24"/>
        </w:rPr>
      </w:pPr>
      <w:r>
        <w:rPr>
          <w:b/>
          <w:iCs/>
          <w:sz w:val="24"/>
          <w:szCs w:val="24"/>
        </w:rPr>
        <w:t>REGISTRE-SE, PUBLIQUE-SE, CUMPRA-SE.</w:t>
      </w:r>
    </w:p>
    <w:p w:rsidR="00EA0F00" w:rsidRDefault="00EA0F00"/>
    <w:sectPr w:rsidR="00EA0F00" w:rsidSect="00EA0F0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2E2" w:rsidRDefault="000E52E2" w:rsidP="00500C3A">
      <w:r>
        <w:separator/>
      </w:r>
    </w:p>
  </w:endnote>
  <w:endnote w:type="continuationSeparator" w:id="1">
    <w:p w:rsidR="000E52E2" w:rsidRDefault="000E52E2" w:rsidP="00500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2E2" w:rsidRDefault="000E52E2" w:rsidP="00500C3A">
      <w:r>
        <w:separator/>
      </w:r>
    </w:p>
  </w:footnote>
  <w:footnote w:type="continuationSeparator" w:id="1">
    <w:p w:rsidR="000E52E2" w:rsidRDefault="000E52E2" w:rsidP="00500C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C3A" w:rsidRDefault="00500C3A">
    <w:pPr>
      <w:pStyle w:val="Cabealho"/>
    </w:pPr>
  </w:p>
  <w:p w:rsidR="00500C3A" w:rsidRDefault="00500C3A">
    <w:pPr>
      <w:pStyle w:val="Cabealho"/>
    </w:pPr>
  </w:p>
  <w:p w:rsidR="00500C3A" w:rsidRDefault="00500C3A">
    <w:pPr>
      <w:pStyle w:val="Cabealho"/>
    </w:pPr>
  </w:p>
  <w:p w:rsidR="00500C3A" w:rsidRDefault="00500C3A">
    <w:pPr>
      <w:pStyle w:val="Cabealho"/>
    </w:pPr>
  </w:p>
  <w:p w:rsidR="00500C3A" w:rsidRDefault="00500C3A">
    <w:pPr>
      <w:pStyle w:val="Cabealho"/>
    </w:pPr>
  </w:p>
  <w:p w:rsidR="00500C3A" w:rsidRDefault="00500C3A">
    <w:pPr>
      <w:pStyle w:val="Cabealho"/>
    </w:pPr>
  </w:p>
  <w:p w:rsidR="00500C3A" w:rsidRDefault="00500C3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45C2"/>
    <w:multiLevelType w:val="hybridMultilevel"/>
    <w:tmpl w:val="C306306C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281438AF"/>
    <w:multiLevelType w:val="hybridMultilevel"/>
    <w:tmpl w:val="AB9866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D5D25"/>
    <w:multiLevelType w:val="hybridMultilevel"/>
    <w:tmpl w:val="31225E1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26018D"/>
    <w:multiLevelType w:val="hybridMultilevel"/>
    <w:tmpl w:val="53E4B6EE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0C3A"/>
    <w:rsid w:val="000E52E2"/>
    <w:rsid w:val="001568E2"/>
    <w:rsid w:val="001E0A73"/>
    <w:rsid w:val="0027365B"/>
    <w:rsid w:val="00323838"/>
    <w:rsid w:val="00500C3A"/>
    <w:rsid w:val="00507C82"/>
    <w:rsid w:val="00540C33"/>
    <w:rsid w:val="0056676E"/>
    <w:rsid w:val="005911F5"/>
    <w:rsid w:val="005C786C"/>
    <w:rsid w:val="005F0F18"/>
    <w:rsid w:val="00705710"/>
    <w:rsid w:val="00800CBA"/>
    <w:rsid w:val="0090415B"/>
    <w:rsid w:val="009D706E"/>
    <w:rsid w:val="00EA0F00"/>
    <w:rsid w:val="00F60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00C3A"/>
    <w:pPr>
      <w:keepNext/>
      <w:jc w:val="both"/>
      <w:outlineLvl w:val="1"/>
    </w:pPr>
    <w:rPr>
      <w:rFonts w:ascii="Arial" w:hAnsi="Arial"/>
      <w:b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500C3A"/>
    <w:rPr>
      <w:rFonts w:ascii="Arial" w:eastAsia="Times New Roman" w:hAnsi="Arial" w:cs="Times New Roman"/>
      <w:b/>
      <w:sz w:val="36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500C3A"/>
    <w:pPr>
      <w:ind w:left="1985" w:hanging="1985"/>
      <w:jc w:val="both"/>
    </w:pPr>
    <w:rPr>
      <w:rFonts w:ascii="Arial" w:hAnsi="Arial"/>
      <w:b/>
      <w:sz w:val="36"/>
    </w:rPr>
  </w:style>
  <w:style w:type="character" w:customStyle="1" w:styleId="RecuodecorpodetextoChar">
    <w:name w:val="Recuo de corpo de texto Char"/>
    <w:basedOn w:val="Fontepargpadro"/>
    <w:link w:val="Recuodecorpodetexto"/>
    <w:rsid w:val="00500C3A"/>
    <w:rPr>
      <w:rFonts w:ascii="Arial" w:eastAsia="Times New Roman" w:hAnsi="Arial" w:cs="Times New Roman"/>
      <w:b/>
      <w:sz w:val="36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500C3A"/>
    <w:pPr>
      <w:ind w:left="2268"/>
      <w:jc w:val="both"/>
    </w:pPr>
    <w:rPr>
      <w:rFonts w:ascii="Arial" w:hAnsi="Arial" w:cs="Arial"/>
      <w:bCs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500C3A"/>
    <w:rPr>
      <w:rFonts w:ascii="Arial" w:eastAsia="Times New Roman" w:hAnsi="Arial" w:cs="Arial"/>
      <w:bCs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500C3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00C3A"/>
    <w:rPr>
      <w:rFonts w:ascii="Times New Roman" w:eastAsia="Times New Roman" w:hAnsi="Times New Roman" w:cs="Times New Roman"/>
      <w:sz w:val="16"/>
      <w:szCs w:val="16"/>
    </w:rPr>
  </w:style>
  <w:style w:type="paragraph" w:styleId="PargrafodaLista">
    <w:name w:val="List Paragraph"/>
    <w:basedOn w:val="Normal"/>
    <w:uiPriority w:val="99"/>
    <w:qFormat/>
    <w:rsid w:val="00500C3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500C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00C3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00C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00C3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4</cp:revision>
  <cp:lastPrinted>2017-01-10T17:29:00Z</cp:lastPrinted>
  <dcterms:created xsi:type="dcterms:W3CDTF">2017-01-03T16:25:00Z</dcterms:created>
  <dcterms:modified xsi:type="dcterms:W3CDTF">2017-01-10T17:29:00Z</dcterms:modified>
</cp:coreProperties>
</file>