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E6" w:rsidRPr="002A74F7" w:rsidRDefault="00091FE6" w:rsidP="00091FE6">
      <w:pPr>
        <w:jc w:val="center"/>
        <w:rPr>
          <w:rFonts w:ascii="Arial" w:hAnsi="Arial" w:cs="Arial"/>
          <w:b/>
          <w:sz w:val="22"/>
          <w:szCs w:val="22"/>
        </w:rPr>
      </w:pPr>
    </w:p>
    <w:p w:rsidR="00091FE6" w:rsidRPr="002A74F7" w:rsidRDefault="00091FE6" w:rsidP="00091FE6">
      <w:pPr>
        <w:jc w:val="center"/>
        <w:rPr>
          <w:rFonts w:ascii="Arial" w:hAnsi="Arial" w:cs="Arial"/>
          <w:b/>
          <w:sz w:val="22"/>
          <w:szCs w:val="22"/>
        </w:rPr>
      </w:pPr>
      <w:r w:rsidRPr="002A74F7">
        <w:rPr>
          <w:rFonts w:ascii="Arial" w:hAnsi="Arial" w:cs="Arial"/>
          <w:b/>
          <w:sz w:val="22"/>
          <w:szCs w:val="22"/>
        </w:rPr>
        <w:t xml:space="preserve">PORTARIA N.º </w:t>
      </w:r>
      <w:r w:rsidR="00050E78">
        <w:rPr>
          <w:rFonts w:ascii="Arial" w:hAnsi="Arial" w:cs="Arial"/>
          <w:b/>
          <w:sz w:val="22"/>
          <w:szCs w:val="22"/>
        </w:rPr>
        <w:t>03</w:t>
      </w:r>
      <w:bookmarkStart w:id="0" w:name="_GoBack"/>
      <w:bookmarkEnd w:id="0"/>
      <w:r w:rsidRPr="002A74F7">
        <w:rPr>
          <w:rFonts w:ascii="Arial" w:hAnsi="Arial" w:cs="Arial"/>
          <w:b/>
          <w:sz w:val="22"/>
          <w:szCs w:val="22"/>
        </w:rPr>
        <w:t xml:space="preserve">, DE </w:t>
      </w:r>
      <w:r w:rsidR="00496D39">
        <w:rPr>
          <w:rFonts w:ascii="Arial" w:hAnsi="Arial" w:cs="Arial"/>
          <w:b/>
          <w:sz w:val="22"/>
          <w:szCs w:val="22"/>
        </w:rPr>
        <w:t>08</w:t>
      </w:r>
      <w:r w:rsidRPr="002A74F7">
        <w:rPr>
          <w:rFonts w:ascii="Arial" w:hAnsi="Arial" w:cs="Arial"/>
          <w:b/>
          <w:sz w:val="22"/>
          <w:szCs w:val="22"/>
        </w:rPr>
        <w:t xml:space="preserve"> DE </w:t>
      </w:r>
      <w:r w:rsidR="00496D39">
        <w:rPr>
          <w:rFonts w:ascii="Arial" w:hAnsi="Arial" w:cs="Arial"/>
          <w:b/>
          <w:sz w:val="22"/>
          <w:szCs w:val="22"/>
        </w:rPr>
        <w:t>JANEIRO</w:t>
      </w:r>
      <w:r w:rsidRPr="002A74F7">
        <w:rPr>
          <w:rFonts w:ascii="Arial" w:hAnsi="Arial" w:cs="Arial"/>
          <w:b/>
          <w:sz w:val="22"/>
          <w:szCs w:val="22"/>
        </w:rPr>
        <w:t xml:space="preserve"> DE 201</w:t>
      </w:r>
      <w:r w:rsidR="00496D39">
        <w:rPr>
          <w:rFonts w:ascii="Arial" w:hAnsi="Arial" w:cs="Arial"/>
          <w:b/>
          <w:sz w:val="22"/>
          <w:szCs w:val="22"/>
        </w:rPr>
        <w:t>8</w:t>
      </w:r>
      <w:r w:rsidRPr="002A74F7">
        <w:rPr>
          <w:rFonts w:ascii="Arial" w:hAnsi="Arial" w:cs="Arial"/>
          <w:b/>
          <w:sz w:val="22"/>
          <w:szCs w:val="22"/>
        </w:rPr>
        <w:t>.</w:t>
      </w:r>
    </w:p>
    <w:p w:rsidR="00091FE6" w:rsidRDefault="00091FE6" w:rsidP="00091FE6">
      <w:pPr>
        <w:jc w:val="center"/>
        <w:rPr>
          <w:rFonts w:ascii="Arial" w:hAnsi="Arial" w:cs="Arial"/>
          <w:sz w:val="22"/>
          <w:szCs w:val="22"/>
        </w:rPr>
      </w:pPr>
    </w:p>
    <w:p w:rsidR="00091FE6" w:rsidRPr="002A74F7" w:rsidRDefault="00091FE6" w:rsidP="00091FE6">
      <w:pPr>
        <w:jc w:val="both"/>
        <w:rPr>
          <w:rFonts w:ascii="Arial" w:hAnsi="Arial" w:cs="Arial"/>
          <w:sz w:val="22"/>
          <w:szCs w:val="22"/>
        </w:rPr>
      </w:pPr>
    </w:p>
    <w:p w:rsidR="00091FE6" w:rsidRDefault="00091FE6" w:rsidP="00091FE6">
      <w:pPr>
        <w:ind w:left="3540"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2A74F7">
        <w:rPr>
          <w:rFonts w:ascii="Arial" w:hAnsi="Arial" w:cs="Arial"/>
          <w:b/>
          <w:i/>
          <w:sz w:val="22"/>
          <w:szCs w:val="22"/>
        </w:rPr>
        <w:t>“Regulamenta o horário de funcionamento da Câmara Municipal de Jaciara no período do recesso parlamentar, e dá outras providências”.</w:t>
      </w:r>
    </w:p>
    <w:p w:rsidR="00091FE6" w:rsidRPr="002A74F7" w:rsidRDefault="00091FE6" w:rsidP="00091FE6">
      <w:pPr>
        <w:ind w:left="3540"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91FE6" w:rsidRPr="002A74F7" w:rsidRDefault="00091FE6" w:rsidP="00091FE6">
      <w:pPr>
        <w:jc w:val="both"/>
        <w:rPr>
          <w:rFonts w:ascii="Arial" w:hAnsi="Arial" w:cs="Arial"/>
          <w:sz w:val="22"/>
          <w:szCs w:val="22"/>
        </w:rPr>
      </w:pPr>
    </w:p>
    <w:p w:rsidR="00091FE6" w:rsidRDefault="00091FE6" w:rsidP="00091F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>O Presidente, da Câmara Municipal de Jaciara, Estado de Mato Grosso, no uso de suas atribuições legais,</w:t>
      </w:r>
    </w:p>
    <w:p w:rsidR="00091FE6" w:rsidRPr="002A74F7" w:rsidRDefault="00091FE6" w:rsidP="00091FE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1FE6" w:rsidRDefault="00091FE6" w:rsidP="00091FE6">
      <w:pPr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ab/>
        <w:t>Considerando o disposto no art. 139 do Regimento Interno desta Casa de Leis;</w:t>
      </w:r>
    </w:p>
    <w:p w:rsidR="00091FE6" w:rsidRPr="002A74F7" w:rsidRDefault="00091FE6" w:rsidP="00091FE6">
      <w:pPr>
        <w:jc w:val="both"/>
        <w:rPr>
          <w:rFonts w:ascii="Arial" w:hAnsi="Arial" w:cs="Arial"/>
          <w:sz w:val="22"/>
          <w:szCs w:val="22"/>
        </w:rPr>
      </w:pPr>
    </w:p>
    <w:p w:rsidR="00091FE6" w:rsidRDefault="00091FE6" w:rsidP="00091FE6">
      <w:pPr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ab/>
        <w:t>Considerando que durante o recesso o volume de trabalho da Câmara Municipal reduz consideravelmente;</w:t>
      </w:r>
    </w:p>
    <w:p w:rsidR="00091FE6" w:rsidRPr="002A74F7" w:rsidRDefault="00091FE6" w:rsidP="00091FE6">
      <w:pPr>
        <w:jc w:val="both"/>
        <w:rPr>
          <w:rFonts w:ascii="Arial" w:hAnsi="Arial" w:cs="Arial"/>
          <w:sz w:val="22"/>
          <w:szCs w:val="22"/>
        </w:rPr>
      </w:pPr>
    </w:p>
    <w:p w:rsidR="00091FE6" w:rsidRDefault="00091FE6" w:rsidP="00091FE6">
      <w:pPr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ab/>
        <w:t>Considerando que a redução do horário gerará economia aos cofres públicos;</w:t>
      </w:r>
    </w:p>
    <w:p w:rsidR="00091FE6" w:rsidRPr="002A74F7" w:rsidRDefault="00091FE6" w:rsidP="00091FE6">
      <w:pPr>
        <w:jc w:val="both"/>
        <w:rPr>
          <w:rFonts w:ascii="Arial" w:hAnsi="Arial" w:cs="Arial"/>
          <w:sz w:val="22"/>
          <w:szCs w:val="22"/>
        </w:rPr>
      </w:pPr>
    </w:p>
    <w:p w:rsidR="00091FE6" w:rsidRPr="002A74F7" w:rsidRDefault="00091FE6" w:rsidP="00091FE6">
      <w:pPr>
        <w:jc w:val="both"/>
        <w:rPr>
          <w:rFonts w:ascii="Arial" w:hAnsi="Arial" w:cs="Arial"/>
          <w:b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ab/>
      </w:r>
    </w:p>
    <w:p w:rsidR="00091FE6" w:rsidRPr="002A74F7" w:rsidRDefault="00091FE6" w:rsidP="00091FE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A74F7">
        <w:rPr>
          <w:rFonts w:ascii="Arial" w:hAnsi="Arial" w:cs="Arial"/>
          <w:b/>
          <w:sz w:val="22"/>
          <w:szCs w:val="22"/>
        </w:rPr>
        <w:t>RESOLVE:</w:t>
      </w:r>
    </w:p>
    <w:p w:rsidR="00091FE6" w:rsidRPr="002A74F7" w:rsidRDefault="00091FE6" w:rsidP="00091FE6">
      <w:pPr>
        <w:jc w:val="both"/>
        <w:rPr>
          <w:rFonts w:ascii="Arial" w:hAnsi="Arial" w:cs="Arial"/>
          <w:sz w:val="22"/>
          <w:szCs w:val="22"/>
        </w:rPr>
      </w:pPr>
    </w:p>
    <w:p w:rsidR="00091FE6" w:rsidRPr="002A74F7" w:rsidRDefault="00091FE6" w:rsidP="00091F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b/>
          <w:sz w:val="22"/>
          <w:szCs w:val="22"/>
        </w:rPr>
        <w:t>Art. 1º -</w:t>
      </w:r>
      <w:r w:rsidRPr="002A74F7">
        <w:rPr>
          <w:rFonts w:ascii="Arial" w:hAnsi="Arial" w:cs="Arial"/>
          <w:sz w:val="22"/>
          <w:szCs w:val="22"/>
        </w:rPr>
        <w:t xml:space="preserve"> </w:t>
      </w:r>
      <w:r w:rsidR="00496D39" w:rsidRPr="002A74F7">
        <w:rPr>
          <w:rFonts w:ascii="Arial" w:hAnsi="Arial" w:cs="Arial"/>
          <w:sz w:val="22"/>
          <w:szCs w:val="22"/>
        </w:rPr>
        <w:t>O horário de funcionamento da Câmara Municipal de Jaciara, durante o período de recesso parlamentar, será das 13hs às 17hs, de 08 de janeiro de 201</w:t>
      </w:r>
      <w:r w:rsidR="00496D39">
        <w:rPr>
          <w:rFonts w:ascii="Arial" w:hAnsi="Arial" w:cs="Arial"/>
          <w:sz w:val="22"/>
          <w:szCs w:val="22"/>
        </w:rPr>
        <w:t>9 até 15 de fevereiro de 2019</w:t>
      </w:r>
      <w:r w:rsidR="00496D39" w:rsidRPr="002A74F7">
        <w:rPr>
          <w:rFonts w:ascii="Arial" w:hAnsi="Arial" w:cs="Arial"/>
          <w:sz w:val="22"/>
          <w:szCs w:val="22"/>
        </w:rPr>
        <w:t>.</w:t>
      </w:r>
    </w:p>
    <w:p w:rsidR="00091FE6" w:rsidRPr="002A74F7" w:rsidRDefault="00091FE6" w:rsidP="00091FE6">
      <w:pPr>
        <w:jc w:val="both"/>
        <w:rPr>
          <w:rFonts w:ascii="Arial" w:hAnsi="Arial" w:cs="Arial"/>
          <w:sz w:val="22"/>
          <w:szCs w:val="22"/>
        </w:rPr>
      </w:pPr>
    </w:p>
    <w:p w:rsidR="00091FE6" w:rsidRPr="002A74F7" w:rsidRDefault="00091FE6" w:rsidP="00091F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b/>
          <w:sz w:val="22"/>
          <w:szCs w:val="22"/>
        </w:rPr>
        <w:t>Art. 2º -</w:t>
      </w:r>
      <w:r w:rsidRPr="002A74F7">
        <w:rPr>
          <w:rFonts w:ascii="Arial" w:hAnsi="Arial" w:cs="Arial"/>
          <w:sz w:val="22"/>
          <w:szCs w:val="22"/>
        </w:rPr>
        <w:t xml:space="preserve"> </w:t>
      </w:r>
      <w:r w:rsidR="00496D39" w:rsidRPr="002A74F7">
        <w:rPr>
          <w:rFonts w:ascii="Arial" w:hAnsi="Arial" w:cs="Arial"/>
          <w:sz w:val="22"/>
          <w:szCs w:val="22"/>
        </w:rPr>
        <w:t>Esta Portaria entra em vigor na data de sua publicação</w:t>
      </w:r>
    </w:p>
    <w:p w:rsidR="00091FE6" w:rsidRPr="002A74F7" w:rsidRDefault="00091FE6" w:rsidP="00091FE6">
      <w:pPr>
        <w:jc w:val="both"/>
        <w:rPr>
          <w:rFonts w:ascii="Arial" w:hAnsi="Arial" w:cs="Arial"/>
          <w:sz w:val="22"/>
          <w:szCs w:val="22"/>
        </w:rPr>
      </w:pPr>
    </w:p>
    <w:p w:rsidR="00091FE6" w:rsidRPr="002A74F7" w:rsidRDefault="00091FE6" w:rsidP="00091FE6">
      <w:pPr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ab/>
      </w:r>
    </w:p>
    <w:p w:rsidR="00091FE6" w:rsidRPr="002A74F7" w:rsidRDefault="00091FE6" w:rsidP="00091FE6">
      <w:pPr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 xml:space="preserve">Registre-se, </w:t>
      </w:r>
    </w:p>
    <w:p w:rsidR="00091FE6" w:rsidRPr="002A74F7" w:rsidRDefault="00091FE6" w:rsidP="00091FE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 xml:space="preserve">Publique-se, </w:t>
      </w:r>
    </w:p>
    <w:p w:rsidR="00091FE6" w:rsidRDefault="00091FE6" w:rsidP="00091FE6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>Cumpra-se</w:t>
      </w:r>
    </w:p>
    <w:p w:rsidR="00091FE6" w:rsidRPr="002A74F7" w:rsidRDefault="00091FE6" w:rsidP="00091FE6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091FE6" w:rsidRPr="002A74F7" w:rsidRDefault="00091FE6" w:rsidP="00091FE6">
      <w:pPr>
        <w:jc w:val="both"/>
        <w:rPr>
          <w:rFonts w:ascii="Arial" w:hAnsi="Arial" w:cs="Arial"/>
          <w:sz w:val="22"/>
          <w:szCs w:val="22"/>
        </w:rPr>
      </w:pPr>
    </w:p>
    <w:p w:rsidR="00091FE6" w:rsidRPr="002A74F7" w:rsidRDefault="00091FE6" w:rsidP="00091FE6">
      <w:pPr>
        <w:jc w:val="center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>GABINETE DA PRESIDÊNCIA</w:t>
      </w:r>
    </w:p>
    <w:p w:rsidR="00091FE6" w:rsidRPr="002A74F7" w:rsidRDefault="00496D39" w:rsidP="00091F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Jaciara-MT, 08</w:t>
      </w:r>
      <w:r w:rsidR="00091FE6" w:rsidRPr="002A74F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janeiro</w:t>
      </w:r>
      <w:r w:rsidR="00091FE6" w:rsidRPr="002A74F7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9</w:t>
      </w:r>
    </w:p>
    <w:p w:rsidR="00091FE6" w:rsidRDefault="00091FE6" w:rsidP="00091FE6">
      <w:pPr>
        <w:jc w:val="center"/>
        <w:rPr>
          <w:rFonts w:ascii="Arial" w:hAnsi="Arial" w:cs="Arial"/>
          <w:caps/>
          <w:color w:val="000000"/>
          <w:sz w:val="22"/>
          <w:szCs w:val="22"/>
        </w:rPr>
      </w:pPr>
    </w:p>
    <w:p w:rsidR="00091FE6" w:rsidRPr="002A74F7" w:rsidRDefault="00091FE6" w:rsidP="00091FE6">
      <w:pPr>
        <w:jc w:val="center"/>
        <w:rPr>
          <w:rFonts w:ascii="Arial" w:hAnsi="Arial" w:cs="Arial"/>
          <w:caps/>
          <w:color w:val="000000"/>
          <w:sz w:val="22"/>
          <w:szCs w:val="22"/>
        </w:rPr>
      </w:pPr>
    </w:p>
    <w:p w:rsidR="00091FE6" w:rsidRPr="002A74F7" w:rsidRDefault="00091FE6" w:rsidP="00091FE6">
      <w:pPr>
        <w:jc w:val="center"/>
        <w:rPr>
          <w:rFonts w:ascii="Arial" w:hAnsi="Arial" w:cs="Arial"/>
          <w:caps/>
          <w:color w:val="000000"/>
          <w:sz w:val="22"/>
          <w:szCs w:val="22"/>
        </w:rPr>
      </w:pPr>
    </w:p>
    <w:p w:rsidR="00091FE6" w:rsidRPr="00496D39" w:rsidRDefault="00496D39" w:rsidP="00091FE6">
      <w:pPr>
        <w:jc w:val="center"/>
        <w:rPr>
          <w:rFonts w:ascii="Arial" w:hAnsi="Arial" w:cs="Arial"/>
          <w:b/>
          <w:sz w:val="22"/>
          <w:szCs w:val="22"/>
        </w:rPr>
      </w:pPr>
      <w:r w:rsidRPr="00496D39">
        <w:rPr>
          <w:rFonts w:ascii="Arial" w:hAnsi="Arial" w:cs="Arial"/>
          <w:b/>
          <w:sz w:val="22"/>
          <w:szCs w:val="22"/>
        </w:rPr>
        <w:t>VANDERLEI SILVA DE OLIVEIRA</w:t>
      </w:r>
    </w:p>
    <w:p w:rsidR="00091FE6" w:rsidRPr="00496D39" w:rsidRDefault="00091FE6" w:rsidP="00091FE6">
      <w:pP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496D39">
        <w:rPr>
          <w:rFonts w:ascii="Arial" w:hAnsi="Arial" w:cs="Arial"/>
          <w:b/>
          <w:caps/>
          <w:color w:val="000000"/>
          <w:sz w:val="22"/>
          <w:szCs w:val="22"/>
        </w:rPr>
        <w:t>PRESIDENTE</w:t>
      </w:r>
    </w:p>
    <w:p w:rsidR="00091FE6" w:rsidRPr="00496D39" w:rsidRDefault="00091FE6" w:rsidP="00091FE6">
      <w:pPr>
        <w:jc w:val="center"/>
        <w:rPr>
          <w:rFonts w:ascii="Arial" w:hAnsi="Arial" w:cs="Arial"/>
          <w:b/>
          <w:sz w:val="22"/>
          <w:szCs w:val="22"/>
        </w:rPr>
      </w:pPr>
    </w:p>
    <w:p w:rsidR="00091FE6" w:rsidRPr="002A74F7" w:rsidRDefault="00091FE6" w:rsidP="00091FE6">
      <w:pPr>
        <w:jc w:val="both"/>
        <w:rPr>
          <w:rFonts w:ascii="Arial" w:hAnsi="Arial" w:cs="Arial"/>
          <w:sz w:val="22"/>
          <w:szCs w:val="22"/>
        </w:rPr>
      </w:pPr>
    </w:p>
    <w:p w:rsidR="00091FE6" w:rsidRDefault="00091FE6" w:rsidP="00091FE6">
      <w:pPr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>Registrada e Publicada de conformidade com a Lei vigente.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1FE6" w:rsidRDefault="00091FE6" w:rsidP="00091FE6">
      <w:pPr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>DATA SUPRA</w:t>
      </w:r>
    </w:p>
    <w:p w:rsidR="00091FE6" w:rsidRPr="002A74F7" w:rsidRDefault="00091FE6" w:rsidP="00091FE6">
      <w:pPr>
        <w:jc w:val="both"/>
        <w:rPr>
          <w:rFonts w:ascii="Arial" w:hAnsi="Arial" w:cs="Arial"/>
          <w:sz w:val="22"/>
          <w:szCs w:val="22"/>
        </w:rPr>
      </w:pPr>
    </w:p>
    <w:p w:rsidR="00091FE6" w:rsidRPr="00496D39" w:rsidRDefault="00091FE6" w:rsidP="00091FE6">
      <w:pPr>
        <w:jc w:val="both"/>
        <w:rPr>
          <w:rFonts w:ascii="Arial" w:hAnsi="Arial" w:cs="Arial"/>
          <w:b/>
          <w:sz w:val="20"/>
          <w:szCs w:val="20"/>
        </w:rPr>
      </w:pPr>
    </w:p>
    <w:p w:rsidR="00091FE6" w:rsidRPr="00496D39" w:rsidRDefault="00496D39" w:rsidP="00091FE6">
      <w:pPr>
        <w:jc w:val="both"/>
        <w:rPr>
          <w:rFonts w:ascii="Arial" w:hAnsi="Arial" w:cs="Arial"/>
          <w:b/>
          <w:sz w:val="20"/>
          <w:szCs w:val="20"/>
        </w:rPr>
      </w:pPr>
      <w:r w:rsidRPr="00496D39">
        <w:rPr>
          <w:rFonts w:ascii="Arial" w:hAnsi="Arial" w:cs="Arial"/>
          <w:b/>
          <w:sz w:val="20"/>
          <w:szCs w:val="20"/>
        </w:rPr>
        <w:t>JOSÉ ROBERTO CARNEIRO</w:t>
      </w:r>
    </w:p>
    <w:p w:rsidR="00091FE6" w:rsidRPr="00496D39" w:rsidRDefault="00091FE6" w:rsidP="00091FE6">
      <w:pPr>
        <w:jc w:val="both"/>
        <w:rPr>
          <w:rFonts w:ascii="Arial" w:hAnsi="Arial" w:cs="Arial"/>
          <w:b/>
          <w:sz w:val="20"/>
          <w:szCs w:val="20"/>
        </w:rPr>
      </w:pPr>
      <w:r w:rsidRPr="00496D39">
        <w:rPr>
          <w:rFonts w:ascii="Arial" w:hAnsi="Arial" w:cs="Arial"/>
          <w:b/>
          <w:sz w:val="20"/>
          <w:szCs w:val="20"/>
        </w:rPr>
        <w:t>COORDENADOR ADMINISTRATIVO</w:t>
      </w:r>
    </w:p>
    <w:p w:rsidR="00006102" w:rsidRPr="00496D39" w:rsidRDefault="00006102">
      <w:pPr>
        <w:rPr>
          <w:b/>
        </w:rPr>
      </w:pPr>
    </w:p>
    <w:sectPr w:rsidR="00006102" w:rsidRPr="00496D39" w:rsidSect="002A74F7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E6"/>
    <w:rsid w:val="00006102"/>
    <w:rsid w:val="00050E78"/>
    <w:rsid w:val="00091FE6"/>
    <w:rsid w:val="00496D39"/>
    <w:rsid w:val="00A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DDC6-9F1B-432A-8D1A-8202E35E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6D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D3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4</cp:revision>
  <cp:lastPrinted>2019-01-08T20:16:00Z</cp:lastPrinted>
  <dcterms:created xsi:type="dcterms:W3CDTF">2019-01-08T19:37:00Z</dcterms:created>
  <dcterms:modified xsi:type="dcterms:W3CDTF">2019-01-08T20:17:00Z</dcterms:modified>
</cp:coreProperties>
</file>