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0" w:rsidRPr="00BF4190" w:rsidRDefault="00022998" w:rsidP="00BF419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RESOLUÇÃO Nº 37</w:t>
      </w:r>
      <w:r w:rsidR="007A2728">
        <w:rPr>
          <w:rFonts w:asciiTheme="minorHAnsi" w:hAnsiTheme="minorHAnsi" w:cstheme="minorHAnsi"/>
          <w:b/>
          <w:sz w:val="24"/>
          <w:szCs w:val="24"/>
        </w:rPr>
        <w:t>/2020</w:t>
      </w:r>
      <w:r w:rsidR="00075213">
        <w:rPr>
          <w:rFonts w:asciiTheme="minorHAnsi" w:hAnsiTheme="minorHAnsi" w:cstheme="minorHAnsi"/>
          <w:b/>
          <w:sz w:val="24"/>
          <w:szCs w:val="24"/>
        </w:rPr>
        <w:t>, DE 1</w:t>
      </w:r>
      <w:r w:rsidR="007A2728">
        <w:rPr>
          <w:rFonts w:asciiTheme="minorHAnsi" w:hAnsiTheme="minorHAnsi" w:cstheme="minorHAnsi"/>
          <w:b/>
          <w:sz w:val="24"/>
          <w:szCs w:val="24"/>
        </w:rPr>
        <w:t>4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7A2728">
        <w:rPr>
          <w:rFonts w:asciiTheme="minorHAnsi" w:hAnsiTheme="minorHAnsi" w:cstheme="minorHAnsi"/>
          <w:b/>
          <w:sz w:val="24"/>
          <w:szCs w:val="24"/>
        </w:rPr>
        <w:t>DEZEMBRO DE 2020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.</w:t>
      </w:r>
    </w:p>
    <w:p w:rsidR="00BF4190" w:rsidRPr="00BF4190" w:rsidRDefault="00BF4190" w:rsidP="00BF419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F4190" w:rsidRPr="00BF4190" w:rsidRDefault="007A2728" w:rsidP="00BF4190">
      <w:pPr>
        <w:spacing w:line="360" w:lineRule="auto"/>
        <w:ind w:left="5040"/>
        <w:jc w:val="both"/>
        <w:rPr>
          <w:rFonts w:asciiTheme="minorHAnsi" w:hAnsiTheme="minorHAnsi" w:cstheme="minorHAnsi"/>
          <w:caps/>
          <w:sz w:val="22"/>
          <w:szCs w:val="24"/>
        </w:rPr>
      </w:pPr>
      <w:r>
        <w:rPr>
          <w:rFonts w:asciiTheme="minorHAnsi" w:hAnsiTheme="minorHAnsi" w:cstheme="minorHAnsi"/>
          <w:caps/>
          <w:sz w:val="22"/>
          <w:szCs w:val="24"/>
        </w:rPr>
        <w:t>“dispõe sobre a autorização de doaçãO</w:t>
      </w:r>
      <w:r w:rsidR="006A686C">
        <w:rPr>
          <w:rFonts w:asciiTheme="minorHAnsi" w:hAnsiTheme="minorHAnsi" w:cstheme="minorHAnsi"/>
          <w:caps/>
          <w:sz w:val="22"/>
          <w:szCs w:val="24"/>
        </w:rPr>
        <w:t xml:space="preserve"> </w:t>
      </w:r>
      <w:r>
        <w:rPr>
          <w:rFonts w:asciiTheme="minorHAnsi" w:hAnsiTheme="minorHAnsi" w:cstheme="minorHAnsi"/>
          <w:caps/>
          <w:sz w:val="22"/>
          <w:szCs w:val="24"/>
        </w:rPr>
        <w:t>DE VEÍCULO DE PROPRIEDADE DA CÂMARA MUNICIPAL DE JACIARA À PREFEITURA</w:t>
      </w:r>
      <w:r w:rsidR="006A686C">
        <w:rPr>
          <w:rFonts w:asciiTheme="minorHAnsi" w:hAnsiTheme="minorHAnsi" w:cstheme="minorHAnsi"/>
          <w:caps/>
          <w:sz w:val="22"/>
          <w:szCs w:val="24"/>
        </w:rPr>
        <w:t xml:space="preserve"> MUNICIPAL DE JACIARA,</w:t>
      </w:r>
      <w:r w:rsidR="00861C7C">
        <w:rPr>
          <w:rFonts w:asciiTheme="minorHAnsi" w:hAnsiTheme="minorHAnsi" w:cstheme="minorHAnsi"/>
          <w:caps/>
          <w:sz w:val="22"/>
          <w:szCs w:val="24"/>
        </w:rPr>
        <w:t xml:space="preserve"> E DÁ OUTRAS PROVIDÊNCIAS.</w:t>
      </w:r>
    </w:p>
    <w:p w:rsidR="00BF4190" w:rsidRPr="00BF4190" w:rsidRDefault="00BF4190" w:rsidP="00BF4190">
      <w:pPr>
        <w:rPr>
          <w:rFonts w:asciiTheme="minorHAnsi" w:hAnsiTheme="minorHAnsi" w:cstheme="minorHAnsi"/>
          <w:sz w:val="25"/>
          <w:szCs w:val="25"/>
        </w:rPr>
      </w:pPr>
    </w:p>
    <w:p w:rsidR="00BF4190" w:rsidRPr="00BF4190" w:rsidRDefault="00220BAD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O Presidente da Câmara Municipal de Vereadores do Município de Jaciara/MT, FAZ SABER que o Plenário desta Casa aprovou e </w:t>
      </w:r>
      <w:r>
        <w:rPr>
          <w:rFonts w:asciiTheme="minorHAnsi" w:hAnsiTheme="minorHAnsi" w:cstheme="minorHAnsi"/>
          <w:sz w:val="24"/>
          <w:szCs w:val="24"/>
        </w:rPr>
        <w:t xml:space="preserve">ele promulga 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a seguinte </w:t>
      </w:r>
      <w:r>
        <w:rPr>
          <w:rFonts w:asciiTheme="minorHAnsi" w:hAnsiTheme="minorHAnsi" w:cstheme="minorHAnsi"/>
          <w:sz w:val="24"/>
          <w:szCs w:val="24"/>
        </w:rPr>
        <w:t>Resolução</w:t>
      </w:r>
      <w:r w:rsidR="00BF4190" w:rsidRPr="00BF4190">
        <w:rPr>
          <w:rFonts w:asciiTheme="minorHAnsi" w:hAnsiTheme="minorHAnsi" w:cstheme="minorHAnsi"/>
          <w:sz w:val="24"/>
          <w:szCs w:val="24"/>
        </w:rPr>
        <w:t>:</w:t>
      </w:r>
    </w:p>
    <w:p w:rsidR="00BF4190" w:rsidRPr="00BF4190" w:rsidRDefault="00BF4190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2537" w:rsidRPr="00F42537" w:rsidRDefault="00220BAD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5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Art. 1º.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6A686C">
        <w:rPr>
          <w:rFonts w:asciiTheme="minorHAnsi" w:hAnsiTheme="minorHAnsi" w:cstheme="minorHAnsi"/>
          <w:sz w:val="24"/>
          <w:szCs w:val="24"/>
        </w:rPr>
        <w:t xml:space="preserve">Fica doado em favor da Prefeitura Municipal de Jaciara, inscrita no CNPJ sob o nº </w:t>
      </w:r>
      <w:r w:rsidR="006A686C" w:rsidRPr="006A686C">
        <w:rPr>
          <w:rFonts w:asciiTheme="minorHAnsi" w:hAnsiTheme="minorHAnsi" w:cstheme="minorHAnsi"/>
          <w:sz w:val="24"/>
          <w:szCs w:val="25"/>
        </w:rPr>
        <w:t>03.347.135/0001-16</w:t>
      </w:r>
      <w:r w:rsidR="006A686C">
        <w:rPr>
          <w:rFonts w:asciiTheme="minorHAnsi" w:hAnsiTheme="minorHAnsi" w:cstheme="minorHAnsi"/>
          <w:sz w:val="24"/>
          <w:szCs w:val="25"/>
        </w:rPr>
        <w:t xml:space="preserve">, com sede na Avenida Antonio Ferreira Sobrinho nº 1075, centro, </w:t>
      </w:r>
      <w:r w:rsidR="00F42537">
        <w:rPr>
          <w:rFonts w:asciiTheme="minorHAnsi" w:hAnsiTheme="minorHAnsi" w:cstheme="minorHAnsi"/>
          <w:sz w:val="24"/>
          <w:szCs w:val="25"/>
        </w:rPr>
        <w:t xml:space="preserve">neste Município, o veículo automotor da marca Ford, modelo </w:t>
      </w:r>
      <w:r w:rsidR="00F42537" w:rsidRPr="001E2E5F">
        <w:rPr>
          <w:rFonts w:asciiTheme="minorHAnsi" w:hAnsiTheme="minorHAnsi" w:cstheme="minorHAnsi"/>
          <w:sz w:val="24"/>
          <w:szCs w:val="25"/>
        </w:rPr>
        <w:t>F</w:t>
      </w:r>
      <w:r w:rsidR="001B49C6" w:rsidRPr="001E2E5F">
        <w:rPr>
          <w:rFonts w:asciiTheme="minorHAnsi" w:hAnsiTheme="minorHAnsi" w:cstheme="minorHAnsi"/>
          <w:sz w:val="24"/>
          <w:szCs w:val="25"/>
        </w:rPr>
        <w:t>ocus</w:t>
      </w:r>
      <w:r w:rsidR="00F42537" w:rsidRPr="001E2E5F">
        <w:rPr>
          <w:rFonts w:asciiTheme="minorHAnsi" w:hAnsiTheme="minorHAnsi" w:cstheme="minorHAnsi"/>
          <w:sz w:val="24"/>
          <w:szCs w:val="25"/>
        </w:rPr>
        <w:t xml:space="preserve"> Sedan</w:t>
      </w:r>
      <w:r w:rsidR="001B49C6">
        <w:rPr>
          <w:rFonts w:asciiTheme="minorHAnsi" w:hAnsiTheme="minorHAnsi" w:cstheme="minorHAnsi"/>
          <w:sz w:val="24"/>
          <w:szCs w:val="25"/>
        </w:rPr>
        <w:t xml:space="preserve"> 2.0</w:t>
      </w:r>
      <w:r w:rsidR="00F42537">
        <w:rPr>
          <w:rFonts w:asciiTheme="minorHAnsi" w:hAnsiTheme="minorHAnsi" w:cstheme="minorHAnsi"/>
          <w:sz w:val="24"/>
          <w:szCs w:val="25"/>
        </w:rPr>
        <w:t xml:space="preserve">, ano de fabricação </w:t>
      </w:r>
      <w:r w:rsidR="00F42537" w:rsidRPr="001E2E5F">
        <w:rPr>
          <w:rFonts w:asciiTheme="minorHAnsi" w:hAnsiTheme="minorHAnsi" w:cstheme="minorHAnsi"/>
          <w:sz w:val="24"/>
          <w:szCs w:val="25"/>
        </w:rPr>
        <w:t>2010, modelo 2010</w:t>
      </w:r>
      <w:r w:rsidR="00F42537">
        <w:rPr>
          <w:rFonts w:asciiTheme="minorHAnsi" w:hAnsiTheme="minorHAnsi" w:cstheme="minorHAnsi"/>
          <w:sz w:val="24"/>
          <w:szCs w:val="25"/>
        </w:rPr>
        <w:t xml:space="preserve">, de cor branca, </w:t>
      </w:r>
      <w:r w:rsidR="00C03108" w:rsidRPr="00C03108">
        <w:rPr>
          <w:rFonts w:asciiTheme="minorHAnsi" w:hAnsiTheme="minorHAnsi" w:cstheme="minorHAnsi"/>
          <w:sz w:val="24"/>
        </w:rPr>
        <w:t xml:space="preserve">RENAVAM nº </w:t>
      </w:r>
      <w:r w:rsidR="001E2E5F">
        <w:rPr>
          <w:rFonts w:asciiTheme="minorHAnsi" w:hAnsiTheme="minorHAnsi" w:cstheme="minorHAnsi"/>
          <w:sz w:val="24"/>
        </w:rPr>
        <w:t>00208256385</w:t>
      </w:r>
      <w:r w:rsidR="00C03108" w:rsidRPr="00C03108">
        <w:rPr>
          <w:rFonts w:asciiTheme="minorHAnsi" w:hAnsiTheme="minorHAnsi" w:cstheme="minorHAnsi"/>
          <w:sz w:val="24"/>
        </w:rPr>
        <w:t xml:space="preserve">, </w:t>
      </w:r>
      <w:r w:rsidR="00F42537">
        <w:rPr>
          <w:rFonts w:asciiTheme="minorHAnsi" w:hAnsiTheme="minorHAnsi" w:cstheme="minorHAnsi"/>
          <w:sz w:val="24"/>
          <w:szCs w:val="25"/>
        </w:rPr>
        <w:t xml:space="preserve">de placas </w:t>
      </w:r>
      <w:r w:rsidR="001E2E5F" w:rsidRPr="001E2E5F">
        <w:rPr>
          <w:rFonts w:asciiTheme="minorHAnsi" w:hAnsiTheme="minorHAnsi" w:cstheme="minorHAnsi"/>
          <w:sz w:val="24"/>
          <w:szCs w:val="25"/>
        </w:rPr>
        <w:t>NJW-0444</w:t>
      </w:r>
      <w:r w:rsidR="00F42537">
        <w:rPr>
          <w:rFonts w:asciiTheme="minorHAnsi" w:hAnsiTheme="minorHAnsi" w:cstheme="minorHAnsi"/>
          <w:sz w:val="24"/>
          <w:szCs w:val="25"/>
        </w:rPr>
        <w:t>, nos termos da alínea “a” do inciso II do artigo 17 da Lei nº 8.666/1993, nas condições constantes do Termo de Doação.</w:t>
      </w:r>
    </w:p>
    <w:p w:rsidR="00BF4190" w:rsidRPr="00BF4190" w:rsidRDefault="00BF4190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314F" w:rsidRPr="00DE2A36" w:rsidRDefault="00220BAD" w:rsidP="001B49C6">
      <w:pPr>
        <w:spacing w:line="360" w:lineRule="auto"/>
        <w:jc w:val="both"/>
        <w:rPr>
          <w:rFonts w:ascii="Arial Narrow" w:hAnsi="Arial Narrow"/>
          <w:i/>
          <w:sz w:val="3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Art. 2º.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1B49C6">
        <w:rPr>
          <w:rFonts w:asciiTheme="minorHAnsi" w:hAnsiTheme="minorHAnsi" w:cstheme="minorHAnsi"/>
          <w:sz w:val="24"/>
          <w:szCs w:val="24"/>
        </w:rPr>
        <w:t xml:space="preserve"> A Prefeitura Municipal de Jaciara utilizará o bem doado para o cumprimento de suas atividades, no que diz respeito aos trabalhos do Poder Executivo, privando sempre pelo interesse público</w:t>
      </w:r>
      <w:r w:rsidR="008E2E88">
        <w:rPr>
          <w:rFonts w:asciiTheme="minorHAnsi" w:hAnsiTheme="minorHAnsi" w:cstheme="minorHAnsi"/>
          <w:sz w:val="24"/>
          <w:szCs w:val="24"/>
        </w:rPr>
        <w:t>.</w:t>
      </w:r>
      <w:r w:rsidR="001B49C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314F" w:rsidRDefault="008F314F" w:rsidP="008F314F">
      <w:pPr>
        <w:spacing w:line="360" w:lineRule="auto"/>
        <w:ind w:left="708"/>
        <w:jc w:val="both"/>
        <w:rPr>
          <w:rFonts w:ascii="Verdana" w:hAnsi="Verdana"/>
        </w:rPr>
      </w:pPr>
    </w:p>
    <w:p w:rsidR="003E66DD" w:rsidRPr="003E66DD" w:rsidRDefault="003E66DD" w:rsidP="003E66D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Art. 3</w:t>
      </w:r>
      <w:r w:rsidRPr="00BF4190">
        <w:rPr>
          <w:rFonts w:asciiTheme="minorHAnsi" w:hAnsiTheme="minorHAnsi" w:cstheme="minorHAnsi"/>
          <w:b/>
          <w:sz w:val="24"/>
          <w:szCs w:val="24"/>
        </w:rPr>
        <w:t>º.</w:t>
      </w:r>
      <w:r w:rsidRPr="00BF41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66DD">
        <w:rPr>
          <w:rFonts w:asciiTheme="minorHAnsi" w:hAnsiTheme="minorHAnsi" w:cstheme="minorHAnsi"/>
          <w:sz w:val="24"/>
        </w:rPr>
        <w:t xml:space="preserve">A partir da vigência desta </w:t>
      </w:r>
      <w:r>
        <w:rPr>
          <w:rFonts w:asciiTheme="minorHAnsi" w:hAnsiTheme="minorHAnsi" w:cstheme="minorHAnsi"/>
          <w:sz w:val="24"/>
        </w:rPr>
        <w:t>Resolução</w:t>
      </w:r>
      <w:r w:rsidRPr="003E66DD">
        <w:rPr>
          <w:rFonts w:asciiTheme="minorHAnsi" w:hAnsiTheme="minorHAnsi" w:cstheme="minorHAnsi"/>
          <w:sz w:val="24"/>
        </w:rPr>
        <w:t xml:space="preserve"> a Prefeitura Municipal de </w:t>
      </w:r>
      <w:r>
        <w:rPr>
          <w:rFonts w:asciiTheme="minorHAnsi" w:hAnsiTheme="minorHAnsi" w:cstheme="minorHAnsi"/>
          <w:sz w:val="24"/>
        </w:rPr>
        <w:t>Jaciara</w:t>
      </w:r>
      <w:r w:rsidRPr="003E66DD">
        <w:rPr>
          <w:rFonts w:asciiTheme="minorHAnsi" w:hAnsiTheme="minorHAnsi" w:cstheme="minorHAnsi"/>
          <w:sz w:val="24"/>
        </w:rPr>
        <w:t xml:space="preserve"> fluirá plenamente do uso do veículo e responderá por todos os encargos, despesas, responsabilidade civis, criminais, administrativas e tributárias que venham a incidir sobre o veículo doado. </w:t>
      </w:r>
    </w:p>
    <w:p w:rsidR="003E66DD" w:rsidRPr="008F314F" w:rsidRDefault="003E66DD" w:rsidP="008E2E88">
      <w:pPr>
        <w:spacing w:line="360" w:lineRule="auto"/>
        <w:jc w:val="both"/>
        <w:rPr>
          <w:rFonts w:ascii="Verdana" w:hAnsi="Verdana"/>
        </w:rPr>
      </w:pPr>
    </w:p>
    <w:p w:rsidR="00813E03" w:rsidRPr="000054E7" w:rsidRDefault="00220BAD" w:rsidP="001B49C6">
      <w:pPr>
        <w:spacing w:line="360" w:lineRule="auto"/>
        <w:jc w:val="both"/>
        <w:rPr>
          <w:rFonts w:ascii="Arial Narrow" w:hAnsi="Arial Narrow"/>
          <w:i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3E66DD">
        <w:rPr>
          <w:rFonts w:asciiTheme="minorHAnsi" w:hAnsiTheme="minorHAnsi" w:cstheme="minorHAnsi"/>
          <w:b/>
          <w:sz w:val="24"/>
          <w:szCs w:val="24"/>
        </w:rPr>
        <w:t>Art. 4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69244B">
        <w:rPr>
          <w:rFonts w:asciiTheme="minorHAnsi" w:hAnsiTheme="minorHAnsi" w:cstheme="minorHAnsi"/>
          <w:sz w:val="24"/>
          <w:szCs w:val="24"/>
        </w:rPr>
        <w:t xml:space="preserve">Os procedimentos de transferência </w:t>
      </w:r>
      <w:r w:rsidR="00C03108">
        <w:rPr>
          <w:rFonts w:asciiTheme="minorHAnsi" w:hAnsiTheme="minorHAnsi" w:cstheme="minorHAnsi"/>
          <w:sz w:val="24"/>
          <w:szCs w:val="24"/>
        </w:rPr>
        <w:t>e as despesas pertinentes à manutenção do bem doado são de inteira responsabilidade da entidade beneficiária.</w:t>
      </w:r>
      <w:r w:rsidR="001B49C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4190" w:rsidRDefault="00BF4190" w:rsidP="00BF41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E66DD" w:rsidRPr="003E66DD" w:rsidRDefault="003E66DD" w:rsidP="003E66D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Art. 5</w:t>
      </w:r>
      <w:r w:rsidRPr="00BF4190">
        <w:rPr>
          <w:rFonts w:asciiTheme="minorHAnsi" w:hAnsiTheme="minorHAnsi" w:cstheme="minorHAnsi"/>
          <w:b/>
          <w:sz w:val="24"/>
          <w:szCs w:val="24"/>
        </w:rPr>
        <w:t>º.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66DD">
        <w:rPr>
          <w:rFonts w:asciiTheme="minorHAnsi" w:hAnsiTheme="minorHAnsi" w:cstheme="minorHAnsi"/>
          <w:sz w:val="24"/>
        </w:rPr>
        <w:t>Em decorrência da doação de que trata esta Lei, o Departamento de Contabilidade</w:t>
      </w:r>
      <w:r w:rsidR="008E2E88">
        <w:rPr>
          <w:rFonts w:asciiTheme="minorHAnsi" w:hAnsiTheme="minorHAnsi" w:cstheme="minorHAnsi"/>
          <w:sz w:val="24"/>
        </w:rPr>
        <w:t xml:space="preserve"> da Câmara M</w:t>
      </w:r>
      <w:r w:rsidRPr="003E66DD">
        <w:rPr>
          <w:rFonts w:asciiTheme="minorHAnsi" w:hAnsiTheme="minorHAnsi" w:cstheme="minorHAnsi"/>
          <w:sz w:val="24"/>
        </w:rPr>
        <w:t>unicipal deverá promover a respectiva baixa do presente patrimônio.</w:t>
      </w:r>
    </w:p>
    <w:p w:rsidR="003E66DD" w:rsidRDefault="003E66DD" w:rsidP="00BF41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4190" w:rsidRDefault="00220BAD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3E66DD">
        <w:rPr>
          <w:rFonts w:asciiTheme="minorHAnsi" w:hAnsiTheme="minorHAnsi" w:cstheme="minorHAnsi"/>
          <w:b/>
          <w:sz w:val="24"/>
          <w:szCs w:val="24"/>
        </w:rPr>
        <w:t>Art. 6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C03108">
        <w:rPr>
          <w:rFonts w:asciiTheme="minorHAnsi" w:hAnsiTheme="minorHAnsi" w:cstheme="minorHAnsi"/>
          <w:sz w:val="24"/>
          <w:szCs w:val="24"/>
        </w:rPr>
        <w:t>Fica o Poder Executivo Municipal autorizado a cadastrar o veículo no patrimônio da Prefeitura Municipal.</w:t>
      </w:r>
    </w:p>
    <w:p w:rsidR="00C03108" w:rsidRDefault="00C03108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108" w:rsidRPr="00C03108" w:rsidRDefault="00C03108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Art. </w:t>
      </w:r>
      <w:r w:rsidR="003E66DD">
        <w:rPr>
          <w:rFonts w:asciiTheme="minorHAnsi" w:hAnsiTheme="minorHAnsi" w:cstheme="minorHAnsi"/>
          <w:b/>
          <w:sz w:val="24"/>
          <w:szCs w:val="24"/>
        </w:rPr>
        <w:t>7</w:t>
      </w:r>
      <w:r w:rsidRPr="00BF4190">
        <w:rPr>
          <w:rFonts w:asciiTheme="minorHAnsi" w:hAnsiTheme="minorHAnsi" w:cstheme="minorHAnsi"/>
          <w:b/>
          <w:sz w:val="24"/>
          <w:szCs w:val="24"/>
        </w:rPr>
        <w:t>º.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Esta Resolução entra em vigor na data de sua publicação, revogadas as disposições em contrário. </w:t>
      </w: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Gabinete do Presidente</w:t>
      </w:r>
    </w:p>
    <w:p w:rsidR="00022998" w:rsidRPr="00BF4190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Jaciara (MT), 14 de dezembro de 2020.</w:t>
      </w: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Pr="00BF4190">
        <w:rPr>
          <w:rFonts w:asciiTheme="minorHAnsi" w:hAnsiTheme="minorHAnsi" w:cstheme="minorHAnsi"/>
          <w:sz w:val="24"/>
          <w:szCs w:val="24"/>
        </w:rPr>
        <w:tab/>
      </w:r>
      <w:r w:rsidRPr="00BF4190">
        <w:rPr>
          <w:rFonts w:asciiTheme="minorHAnsi" w:hAnsiTheme="minorHAnsi" w:cstheme="minorHAnsi"/>
          <w:sz w:val="24"/>
          <w:szCs w:val="24"/>
        </w:rPr>
        <w:tab/>
      </w:r>
    </w:p>
    <w:p w:rsidR="00022998" w:rsidRDefault="00022998" w:rsidP="00022998">
      <w:pPr>
        <w:spacing w:line="360" w:lineRule="auto"/>
        <w:jc w:val="both"/>
        <w:rPr>
          <w:b/>
          <w:sz w:val="24"/>
        </w:rPr>
      </w:pPr>
    </w:p>
    <w:p w:rsidR="00022998" w:rsidRPr="00E8463C" w:rsidRDefault="00022998" w:rsidP="00022998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E8463C">
        <w:rPr>
          <w:rFonts w:asciiTheme="minorHAnsi" w:hAnsiTheme="minorHAnsi" w:cstheme="minorHAnsi"/>
          <w:b/>
          <w:sz w:val="24"/>
        </w:rPr>
        <w:t>Ver. Vanderlei Silva de Oliveira</w:t>
      </w:r>
    </w:p>
    <w:p w:rsidR="00022998" w:rsidRPr="00367A0A" w:rsidRDefault="00022998" w:rsidP="00022998">
      <w:pPr>
        <w:spacing w:line="360" w:lineRule="auto"/>
        <w:jc w:val="center"/>
        <w:rPr>
          <w:b/>
          <w:sz w:val="24"/>
        </w:rPr>
      </w:pPr>
      <w:r w:rsidRPr="00E8463C">
        <w:rPr>
          <w:rFonts w:asciiTheme="minorHAnsi" w:hAnsiTheme="minorHAnsi" w:cstheme="minorHAnsi"/>
          <w:b/>
          <w:sz w:val="24"/>
        </w:rPr>
        <w:t>Presidente</w:t>
      </w: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6"/>
        </w:rPr>
      </w:pPr>
    </w:p>
    <w:p w:rsidR="00022998" w:rsidRPr="00BF4190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6"/>
        </w:rPr>
      </w:pP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6"/>
        </w:rPr>
      </w:pPr>
      <w:r w:rsidRPr="00E8463C">
        <w:rPr>
          <w:rFonts w:asciiTheme="minorHAnsi" w:hAnsiTheme="minorHAnsi" w:cstheme="minorHAnsi"/>
          <w:sz w:val="24"/>
          <w:szCs w:val="26"/>
        </w:rPr>
        <w:t xml:space="preserve">Registrada e Publicada </w:t>
      </w:r>
      <w:r>
        <w:rPr>
          <w:rFonts w:asciiTheme="minorHAnsi" w:hAnsiTheme="minorHAnsi" w:cstheme="minorHAnsi"/>
          <w:sz w:val="24"/>
          <w:szCs w:val="26"/>
        </w:rPr>
        <w:t>de conformidade com a Lei vigente</w:t>
      </w: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DATA SUPRA</w:t>
      </w: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6"/>
        </w:rPr>
      </w:pPr>
    </w:p>
    <w:p w:rsidR="00022998" w:rsidRDefault="00022998" w:rsidP="00022998">
      <w:pPr>
        <w:spacing w:line="360" w:lineRule="auto"/>
        <w:jc w:val="both"/>
        <w:rPr>
          <w:rFonts w:asciiTheme="minorHAnsi" w:hAnsiTheme="minorHAnsi" w:cstheme="minorHAnsi"/>
          <w:sz w:val="24"/>
          <w:szCs w:val="26"/>
        </w:rPr>
      </w:pPr>
    </w:p>
    <w:p w:rsidR="00022998" w:rsidRPr="00E8463C" w:rsidRDefault="00022998" w:rsidP="0002299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6"/>
        </w:rPr>
      </w:pPr>
      <w:r w:rsidRPr="00E8463C">
        <w:rPr>
          <w:rFonts w:asciiTheme="minorHAnsi" w:hAnsiTheme="minorHAnsi" w:cstheme="minorHAnsi"/>
          <w:b/>
          <w:sz w:val="24"/>
          <w:szCs w:val="26"/>
        </w:rPr>
        <w:t>José Roberto Carneiro</w:t>
      </w:r>
    </w:p>
    <w:p w:rsidR="00022998" w:rsidRPr="00E8463C" w:rsidRDefault="00022998" w:rsidP="0002299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6"/>
        </w:rPr>
      </w:pPr>
      <w:r w:rsidRPr="00E8463C">
        <w:rPr>
          <w:rFonts w:asciiTheme="minorHAnsi" w:hAnsiTheme="minorHAnsi" w:cstheme="minorHAnsi"/>
          <w:b/>
          <w:sz w:val="24"/>
          <w:szCs w:val="26"/>
        </w:rPr>
        <w:t>Coordenador Administrativo</w:t>
      </w:r>
    </w:p>
    <w:p w:rsidR="00022998" w:rsidRDefault="00022998" w:rsidP="00022998">
      <w:pPr>
        <w:rPr>
          <w:rFonts w:ascii="Arial" w:hAnsi="Arial" w:cs="Arial"/>
          <w:sz w:val="26"/>
          <w:szCs w:val="26"/>
        </w:rPr>
      </w:pPr>
    </w:p>
    <w:p w:rsidR="00986C6F" w:rsidRPr="009E0980" w:rsidRDefault="00986C6F" w:rsidP="00022998">
      <w:pPr>
        <w:spacing w:line="360" w:lineRule="auto"/>
        <w:jc w:val="both"/>
      </w:pPr>
    </w:p>
    <w:sectPr w:rsidR="00986C6F" w:rsidRPr="009E0980" w:rsidSect="00650B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21" w:rsidRDefault="00AB1921" w:rsidP="00275138">
      <w:r>
        <w:separator/>
      </w:r>
    </w:p>
  </w:endnote>
  <w:endnote w:type="continuationSeparator" w:id="1">
    <w:p w:rsidR="00AB1921" w:rsidRDefault="00AB1921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69244B" w:rsidRPr="009A4B30" w:rsidRDefault="0069244B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69244B" w:rsidRDefault="007524FB">
        <w:pPr>
          <w:pStyle w:val="Rodap"/>
          <w:jc w:val="right"/>
        </w:pPr>
        <w:fldSimple w:instr=" PAGE   \* MERGEFORMAT ">
          <w:r w:rsidR="00B30D9C">
            <w:rPr>
              <w:noProof/>
            </w:rPr>
            <w:t>1</w:t>
          </w:r>
        </w:fldSimple>
      </w:p>
    </w:sdtContent>
  </w:sdt>
  <w:p w:rsidR="0069244B" w:rsidRDefault="00692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21" w:rsidRDefault="00AB1921" w:rsidP="00275138">
      <w:r>
        <w:separator/>
      </w:r>
    </w:p>
  </w:footnote>
  <w:footnote w:type="continuationSeparator" w:id="1">
    <w:p w:rsidR="00AB1921" w:rsidRDefault="00AB1921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4B" w:rsidRDefault="007524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DD" w:rsidRPr="00275138" w:rsidRDefault="0069244B" w:rsidP="003E66DD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4FB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69244B" w:rsidRDefault="0069244B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69244B" w:rsidRPr="00650B62" w:rsidRDefault="0069244B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69244B" w:rsidRPr="00650B62" w:rsidRDefault="0069244B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4B" w:rsidRDefault="007524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054E7"/>
    <w:rsid w:val="00022998"/>
    <w:rsid w:val="000611B6"/>
    <w:rsid w:val="000623DA"/>
    <w:rsid w:val="00067C90"/>
    <w:rsid w:val="00075213"/>
    <w:rsid w:val="000C321E"/>
    <w:rsid w:val="000E7D9C"/>
    <w:rsid w:val="0010393C"/>
    <w:rsid w:val="0015080D"/>
    <w:rsid w:val="001B49C6"/>
    <w:rsid w:val="001D0358"/>
    <w:rsid w:val="001D208A"/>
    <w:rsid w:val="001D2F13"/>
    <w:rsid w:val="001E049C"/>
    <w:rsid w:val="001E2E5F"/>
    <w:rsid w:val="00206309"/>
    <w:rsid w:val="00220BAD"/>
    <w:rsid w:val="002629EB"/>
    <w:rsid w:val="00275138"/>
    <w:rsid w:val="00290344"/>
    <w:rsid w:val="002D241B"/>
    <w:rsid w:val="00301249"/>
    <w:rsid w:val="00306EA9"/>
    <w:rsid w:val="003313C9"/>
    <w:rsid w:val="00345FBE"/>
    <w:rsid w:val="00366055"/>
    <w:rsid w:val="003B303C"/>
    <w:rsid w:val="003E247D"/>
    <w:rsid w:val="003E66DD"/>
    <w:rsid w:val="003F1E4F"/>
    <w:rsid w:val="00405485"/>
    <w:rsid w:val="00427475"/>
    <w:rsid w:val="00476BAA"/>
    <w:rsid w:val="0049303D"/>
    <w:rsid w:val="004D204F"/>
    <w:rsid w:val="0050449C"/>
    <w:rsid w:val="00521588"/>
    <w:rsid w:val="0053230C"/>
    <w:rsid w:val="00537D63"/>
    <w:rsid w:val="005628A6"/>
    <w:rsid w:val="00567F21"/>
    <w:rsid w:val="005703F1"/>
    <w:rsid w:val="00605D3A"/>
    <w:rsid w:val="00611915"/>
    <w:rsid w:val="00624861"/>
    <w:rsid w:val="00646CF2"/>
    <w:rsid w:val="00650B62"/>
    <w:rsid w:val="00655E69"/>
    <w:rsid w:val="00686648"/>
    <w:rsid w:val="0069244B"/>
    <w:rsid w:val="006A686C"/>
    <w:rsid w:val="006C4943"/>
    <w:rsid w:val="006D4116"/>
    <w:rsid w:val="006F479C"/>
    <w:rsid w:val="00723422"/>
    <w:rsid w:val="007524FB"/>
    <w:rsid w:val="00760F2B"/>
    <w:rsid w:val="007654BF"/>
    <w:rsid w:val="007664B2"/>
    <w:rsid w:val="0077535E"/>
    <w:rsid w:val="00796018"/>
    <w:rsid w:val="007A2728"/>
    <w:rsid w:val="00813E03"/>
    <w:rsid w:val="0082643F"/>
    <w:rsid w:val="00861C7C"/>
    <w:rsid w:val="008B258F"/>
    <w:rsid w:val="008E2E88"/>
    <w:rsid w:val="008F314F"/>
    <w:rsid w:val="009362DE"/>
    <w:rsid w:val="00967512"/>
    <w:rsid w:val="00973FEC"/>
    <w:rsid w:val="00986C6F"/>
    <w:rsid w:val="009A4B30"/>
    <w:rsid w:val="009E0980"/>
    <w:rsid w:val="00A02EB8"/>
    <w:rsid w:val="00A150D0"/>
    <w:rsid w:val="00A57B3C"/>
    <w:rsid w:val="00A678DE"/>
    <w:rsid w:val="00A804C0"/>
    <w:rsid w:val="00AA14E7"/>
    <w:rsid w:val="00AB1921"/>
    <w:rsid w:val="00B05D54"/>
    <w:rsid w:val="00B24A02"/>
    <w:rsid w:val="00B30D9C"/>
    <w:rsid w:val="00BA311A"/>
    <w:rsid w:val="00BA61AF"/>
    <w:rsid w:val="00BB662B"/>
    <w:rsid w:val="00BC56AD"/>
    <w:rsid w:val="00BF4190"/>
    <w:rsid w:val="00C03108"/>
    <w:rsid w:val="00C44F72"/>
    <w:rsid w:val="00C771A4"/>
    <w:rsid w:val="00CB4711"/>
    <w:rsid w:val="00CE3B64"/>
    <w:rsid w:val="00D007E1"/>
    <w:rsid w:val="00D22D0C"/>
    <w:rsid w:val="00D663D8"/>
    <w:rsid w:val="00D66EDA"/>
    <w:rsid w:val="00D77739"/>
    <w:rsid w:val="00DB130E"/>
    <w:rsid w:val="00DE2A36"/>
    <w:rsid w:val="00E02AE9"/>
    <w:rsid w:val="00E14207"/>
    <w:rsid w:val="00E51E34"/>
    <w:rsid w:val="00E6400F"/>
    <w:rsid w:val="00E7031F"/>
    <w:rsid w:val="00EB6033"/>
    <w:rsid w:val="00EC26CD"/>
    <w:rsid w:val="00EE5F12"/>
    <w:rsid w:val="00EE6501"/>
    <w:rsid w:val="00F02B15"/>
    <w:rsid w:val="00F05772"/>
    <w:rsid w:val="00F0787A"/>
    <w:rsid w:val="00F42537"/>
    <w:rsid w:val="00F94091"/>
    <w:rsid w:val="00FB4A47"/>
    <w:rsid w:val="00FC1518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abel">
    <w:name w:val="label"/>
    <w:basedOn w:val="Fontepargpadro"/>
    <w:rsid w:val="00BF4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2020-12-04T19:12:00Z</cp:lastPrinted>
  <dcterms:created xsi:type="dcterms:W3CDTF">2020-12-28T18:03:00Z</dcterms:created>
  <dcterms:modified xsi:type="dcterms:W3CDTF">2020-12-28T18:03:00Z</dcterms:modified>
</cp:coreProperties>
</file>