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02" w:rsidRDefault="00EE342D" w:rsidP="003E3702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05</w:t>
      </w:r>
      <w:r w:rsidR="003E3702">
        <w:rPr>
          <w:rFonts w:asciiTheme="minorHAnsi" w:hAnsiTheme="minorHAnsi"/>
          <w:b/>
          <w:color w:val="000000"/>
          <w:sz w:val="24"/>
          <w:szCs w:val="24"/>
        </w:rPr>
        <w:t xml:space="preserve"> DE 18 DE </w:t>
      </w:r>
      <w:r>
        <w:rPr>
          <w:rFonts w:asciiTheme="minorHAnsi" w:hAnsiTheme="minorHAnsi"/>
          <w:b/>
          <w:color w:val="000000"/>
          <w:sz w:val="24"/>
          <w:szCs w:val="24"/>
        </w:rPr>
        <w:t>FEVEREIRO DE 2022</w:t>
      </w:r>
    </w:p>
    <w:p w:rsidR="003E3702" w:rsidRPr="00FA0FE0" w:rsidRDefault="003E3702" w:rsidP="003E3702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CLOVES PEREIRA DA SILVA,  no uso de suas atribuições,</w:t>
      </w: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Pr="00FA0FE0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 funcionamento dos setores  Administrativo e Legislativo desta  Câmara Municipal de Jaciara é indispensável o funcionamentos das mesma.</w:t>
      </w:r>
    </w:p>
    <w:p w:rsidR="003E3702" w:rsidRPr="00FA0FE0" w:rsidRDefault="003E3702" w:rsidP="003E3702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E3702" w:rsidRPr="00FA0FE0" w:rsidRDefault="003E3702" w:rsidP="003E3702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3E3702" w:rsidRDefault="003E3702" w:rsidP="003E3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EF6FD1">
        <w:rPr>
          <w:rFonts w:asciiTheme="minorHAnsi" w:hAnsiTheme="minorHAnsi"/>
          <w:b/>
          <w:color w:val="000000"/>
          <w:sz w:val="24"/>
          <w:szCs w:val="24"/>
        </w:rPr>
        <w:t>Art. 1º</w:t>
      </w:r>
      <w:r>
        <w:rPr>
          <w:rFonts w:asciiTheme="minorHAnsi" w:hAnsiTheme="minorHAnsi"/>
          <w:color w:val="000000"/>
          <w:sz w:val="24"/>
          <w:szCs w:val="24"/>
        </w:rPr>
        <w:t xml:space="preserve"> - DESIGNAR a Servidora </w:t>
      </w:r>
      <w:r w:rsidRPr="00B31600">
        <w:rPr>
          <w:rFonts w:asciiTheme="minorHAnsi" w:hAnsiTheme="minorHAnsi"/>
          <w:b/>
          <w:color w:val="000000"/>
          <w:sz w:val="24"/>
          <w:szCs w:val="24"/>
        </w:rPr>
        <w:t>VERA LÚCIA MARTINS GODOI SOARES</w:t>
      </w:r>
      <w:r>
        <w:rPr>
          <w:rFonts w:asciiTheme="minorHAnsi" w:hAnsiTheme="minorHAnsi"/>
          <w:color w:val="000000"/>
          <w:sz w:val="24"/>
          <w:szCs w:val="24"/>
        </w:rPr>
        <w:t>, para exercer as atribuições inerentes ao cargo de Coordenador Administrativo desta Casa de Leis, enquanto perdurarem às férias de seu titular,</w:t>
      </w:r>
      <w:r w:rsidR="001047A8">
        <w:rPr>
          <w:rFonts w:asciiTheme="minorHAnsi" w:hAnsiTheme="minorHAnsi"/>
          <w:color w:val="000000"/>
          <w:sz w:val="24"/>
          <w:szCs w:val="24"/>
        </w:rPr>
        <w:t xml:space="preserve"> no período de 21/02/2022 à 02/0</w:t>
      </w:r>
      <w:r>
        <w:rPr>
          <w:rFonts w:asciiTheme="minorHAnsi" w:hAnsiTheme="minorHAnsi"/>
          <w:color w:val="000000"/>
          <w:sz w:val="24"/>
          <w:szCs w:val="24"/>
        </w:rPr>
        <w:t>3/2022.</w:t>
      </w:r>
    </w:p>
    <w:p w:rsidR="003E3702" w:rsidRDefault="003E3702" w:rsidP="003E3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2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  a titular estiver em exercício de Coordenação Administrativa, no período de 21/03/2022 à 02/03/2022, ou por qualquer ausência justificada desse. </w:t>
      </w:r>
    </w:p>
    <w:p w:rsidR="003E3702" w:rsidRDefault="003E3702" w:rsidP="003E3702">
      <w:pPr>
        <w:jc w:val="both"/>
        <w:rPr>
          <w:rFonts w:ascii="Helvetica" w:hAnsi="Helvetica" w:cs="Arial"/>
          <w:sz w:val="22"/>
          <w:szCs w:val="22"/>
        </w:rPr>
      </w:pPr>
    </w:p>
    <w:p w:rsidR="003E3702" w:rsidRDefault="003E3702" w:rsidP="003E3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3</w:t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3E3702" w:rsidRDefault="003E3702" w:rsidP="003E3702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3E3702" w:rsidRPr="006E3671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E3702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3E3702" w:rsidRPr="006E3671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E3702" w:rsidRPr="006E3671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3E3702" w:rsidRDefault="003E3702" w:rsidP="003E3702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 xml:space="preserve">Jaciara-MT, 18 de </w:t>
      </w:r>
      <w:r w:rsidR="00E704AC">
        <w:rPr>
          <w:rFonts w:asciiTheme="minorHAnsi" w:hAnsiTheme="minorHAnsi"/>
          <w:color w:val="000000"/>
          <w:sz w:val="24"/>
          <w:szCs w:val="24"/>
        </w:rPr>
        <w:t>fevereiro</w:t>
      </w:r>
      <w:r>
        <w:rPr>
          <w:rFonts w:asciiTheme="minorHAnsi" w:hAnsiTheme="minorHAnsi"/>
          <w:color w:val="000000"/>
          <w:sz w:val="24"/>
          <w:szCs w:val="24"/>
        </w:rPr>
        <w:t xml:space="preserve"> 202</w:t>
      </w:r>
      <w:r w:rsidR="00E704AC">
        <w:rPr>
          <w:rFonts w:asciiTheme="minorHAnsi" w:hAnsiTheme="minorHAnsi"/>
          <w:color w:val="000000"/>
          <w:sz w:val="24"/>
          <w:szCs w:val="24"/>
        </w:rPr>
        <w:t>2</w:t>
      </w: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3E3702" w:rsidRPr="00FB52E4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3E3702" w:rsidRPr="00FB52E4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3E3702" w:rsidRDefault="003E3702" w:rsidP="003E3702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3E3702" w:rsidRPr="00FB52E4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3E3702" w:rsidRPr="00FB52E4" w:rsidRDefault="003E3702" w:rsidP="003E3702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3E3702" w:rsidRDefault="003E3702" w:rsidP="003E3702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3E3702" w:rsidRDefault="003E3702" w:rsidP="003E3702"/>
    <w:p w:rsidR="00913828" w:rsidRPr="003E3702" w:rsidRDefault="00913828" w:rsidP="003E3702"/>
    <w:sectPr w:rsidR="00913828" w:rsidRPr="003E3702" w:rsidSect="00E00EC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D0" w:rsidRDefault="00E63CD0" w:rsidP="00F90975">
      <w:r>
        <w:separator/>
      </w:r>
    </w:p>
  </w:endnote>
  <w:endnote w:type="continuationSeparator" w:id="1">
    <w:p w:rsidR="00E63CD0" w:rsidRDefault="00E63CD0" w:rsidP="00F9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EE342D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E00EC8" w:rsidRDefault="00E63C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D0" w:rsidRDefault="00E63CD0" w:rsidP="00F90975">
      <w:r>
        <w:separator/>
      </w:r>
    </w:p>
  </w:footnote>
  <w:footnote w:type="continuationSeparator" w:id="1">
    <w:p w:rsidR="00E63CD0" w:rsidRDefault="00E63CD0" w:rsidP="00F90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F909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EE342D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975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EE342D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EE342D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E63CD0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F909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3702"/>
    <w:rsid w:val="001047A8"/>
    <w:rsid w:val="003E3702"/>
    <w:rsid w:val="00913828"/>
    <w:rsid w:val="00E63CD0"/>
    <w:rsid w:val="00E704AC"/>
    <w:rsid w:val="00EE342D"/>
    <w:rsid w:val="00F9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3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3702"/>
  </w:style>
  <w:style w:type="paragraph" w:styleId="Rodap">
    <w:name w:val="footer"/>
    <w:basedOn w:val="Normal"/>
    <w:link w:val="RodapChar"/>
    <w:uiPriority w:val="99"/>
    <w:unhideWhenUsed/>
    <w:rsid w:val="003E37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cp:lastPrinted>2022-02-18T13:09:00Z</cp:lastPrinted>
  <dcterms:created xsi:type="dcterms:W3CDTF">2022-02-08T17:17:00Z</dcterms:created>
  <dcterms:modified xsi:type="dcterms:W3CDTF">2022-02-18T13:11:00Z</dcterms:modified>
</cp:coreProperties>
</file>