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74" w:rsidRDefault="00E86EC6" w:rsidP="006F1F74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13</w:t>
      </w:r>
      <w:r w:rsidR="00F56A69">
        <w:rPr>
          <w:rFonts w:asciiTheme="minorHAnsi" w:hAnsiTheme="minorHAnsi"/>
          <w:b/>
          <w:color w:val="000000"/>
          <w:sz w:val="24"/>
          <w:szCs w:val="24"/>
        </w:rPr>
        <w:t xml:space="preserve"> DE 04</w:t>
      </w:r>
      <w:r w:rsidR="006F1F74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JULHO</w:t>
      </w:r>
      <w:r w:rsidR="006F1F74">
        <w:rPr>
          <w:rFonts w:asciiTheme="minorHAnsi" w:hAnsiTheme="minorHAnsi"/>
          <w:b/>
          <w:color w:val="000000"/>
          <w:sz w:val="24"/>
          <w:szCs w:val="24"/>
        </w:rPr>
        <w:t xml:space="preserve"> DE 2022</w:t>
      </w:r>
    </w:p>
    <w:p w:rsidR="006F1F74" w:rsidRPr="00FA0FE0" w:rsidRDefault="006F1F74" w:rsidP="006F1F74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CLOVES PEREIRA DA SILVA,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no uso de suas atribuições,</w:t>
      </w: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Pr="00FA0FE0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 setor Legislativo desta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Câmara Municipal de Jaciara é indispensável o funcionamentos das mesma.</w:t>
      </w:r>
    </w:p>
    <w:p w:rsidR="006F1F74" w:rsidRPr="00FA0FE0" w:rsidRDefault="006F1F74" w:rsidP="006F1F74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Pr="00FA0FE0" w:rsidRDefault="006F1F74" w:rsidP="006F1F74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</w:t>
      </w:r>
      <w:proofErr w:type="gramStart"/>
      <w:r>
        <w:rPr>
          <w:rFonts w:ascii="Helvetica" w:hAnsi="Helvetica" w:cs="Arial"/>
          <w:sz w:val="22"/>
          <w:szCs w:val="22"/>
        </w:rPr>
        <w:t xml:space="preserve">  </w:t>
      </w:r>
      <w:proofErr w:type="gramEnd"/>
      <w:r>
        <w:rPr>
          <w:rFonts w:ascii="Helvetica" w:hAnsi="Helvetica" w:cs="Arial"/>
          <w:sz w:val="22"/>
          <w:szCs w:val="22"/>
        </w:rPr>
        <w:t xml:space="preserve">a titular estiver </w:t>
      </w:r>
      <w:r w:rsidR="00E86EC6">
        <w:rPr>
          <w:rFonts w:ascii="Helvetica" w:hAnsi="Helvetica" w:cs="Arial"/>
          <w:sz w:val="22"/>
          <w:szCs w:val="22"/>
        </w:rPr>
        <w:t>gozo de férias, no período de 11/07/2022 à 25</w:t>
      </w:r>
      <w:r>
        <w:rPr>
          <w:rFonts w:ascii="Helvetica" w:hAnsi="Helvetica" w:cs="Arial"/>
          <w:sz w:val="22"/>
          <w:szCs w:val="22"/>
        </w:rPr>
        <w:t>/0</w:t>
      </w:r>
      <w:r w:rsidR="00E86EC6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 xml:space="preserve">/2022, ou por qualquer ausência justificada desse. </w:t>
      </w:r>
    </w:p>
    <w:p w:rsidR="006F1F74" w:rsidRDefault="006F1F74" w:rsidP="006F1F74">
      <w:pPr>
        <w:jc w:val="both"/>
        <w:rPr>
          <w:rFonts w:ascii="Helvetica" w:hAnsi="Helvetica" w:cs="Arial"/>
          <w:sz w:val="22"/>
          <w:szCs w:val="22"/>
        </w:rPr>
      </w:pP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2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6F1F74" w:rsidRDefault="006F1F74" w:rsidP="006F1F7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6F1F74" w:rsidRPr="006E3671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6F1F74" w:rsidRPr="006E3671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6F1F74" w:rsidRPr="006E3671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7C3BD4" w:rsidRDefault="007C3BD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6F1F74" w:rsidRDefault="00E86EC6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04</w:t>
      </w:r>
      <w:r w:rsidR="006F1F74">
        <w:rPr>
          <w:rFonts w:asciiTheme="minorHAnsi" w:hAnsiTheme="minorHAnsi"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color w:val="000000"/>
          <w:sz w:val="24"/>
          <w:szCs w:val="24"/>
        </w:rPr>
        <w:t>julho</w:t>
      </w:r>
      <w:r w:rsidR="006F1F74">
        <w:rPr>
          <w:rFonts w:asciiTheme="minorHAnsi" w:hAnsiTheme="minorHAnsi"/>
          <w:color w:val="000000"/>
          <w:sz w:val="24"/>
          <w:szCs w:val="24"/>
        </w:rPr>
        <w:t xml:space="preserve"> 2022</w:t>
      </w: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6F1F74" w:rsidRPr="00FB52E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6F1F74" w:rsidRPr="00FB52E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6F1F74" w:rsidRDefault="006F1F74" w:rsidP="006F1F7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6F1F7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Pr="00FB52E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6F1F74" w:rsidRPr="00FB52E4" w:rsidRDefault="006F1F74" w:rsidP="006F1F7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6F1F74" w:rsidRDefault="006F1F74" w:rsidP="006F1F74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6F1F74" w:rsidRDefault="006F1F74" w:rsidP="006F1F74"/>
    <w:p w:rsidR="006F1F74" w:rsidRPr="003E3702" w:rsidRDefault="006F1F74" w:rsidP="006F1F74"/>
    <w:p w:rsidR="006F1F74" w:rsidRPr="00A7278F" w:rsidRDefault="006F1F74" w:rsidP="006F1F74"/>
    <w:p w:rsidR="004F40C0" w:rsidRDefault="004F40C0"/>
    <w:sectPr w:rsidR="004F40C0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BA1B18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</w:t>
    </w:r>
    <w:r w:rsidRPr="009A4B30">
      <w:rPr>
        <w:color w:val="7F7F7F" w:themeColor="background1" w:themeShade="7F"/>
        <w:sz w:val="18"/>
        <w:szCs w:val="18"/>
      </w:rPr>
      <w:t>CEP 78820-000 – Jaciara/MT – Fone: (66)3461-7350 – Fax: (66)3461-7373 – Site: www.camarajaciara.mt.gov.br</w:t>
    </w:r>
  </w:p>
  <w:p w:rsidR="00E00EC8" w:rsidRDefault="00BA1B1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BA1B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BA1B18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BA1B18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BA1B18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BA1B1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BA1B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/>
  <w:rsids>
    <w:rsidRoot w:val="006F1F74"/>
    <w:rsid w:val="004F40C0"/>
    <w:rsid w:val="006F1F74"/>
    <w:rsid w:val="007C3BD4"/>
    <w:rsid w:val="00BA1B18"/>
    <w:rsid w:val="00E86EC6"/>
    <w:rsid w:val="00F5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F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1F74"/>
  </w:style>
  <w:style w:type="paragraph" w:styleId="Rodap">
    <w:name w:val="footer"/>
    <w:basedOn w:val="Normal"/>
    <w:link w:val="RodapChar"/>
    <w:uiPriority w:val="99"/>
    <w:unhideWhenUsed/>
    <w:rsid w:val="006F1F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1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2022-07-04T19:40:00Z</cp:lastPrinted>
  <dcterms:created xsi:type="dcterms:W3CDTF">2022-07-04T19:35:00Z</dcterms:created>
  <dcterms:modified xsi:type="dcterms:W3CDTF">2022-07-06T21:52:00Z</dcterms:modified>
</cp:coreProperties>
</file>