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22" w:rsidRPr="009E0980" w:rsidRDefault="00B94A22" w:rsidP="00B94A22"/>
    <w:p w:rsidR="00B94A22" w:rsidRPr="00DB3FB5" w:rsidRDefault="00B94A22" w:rsidP="00B94A22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>PORTARIA N.º</w:t>
      </w:r>
      <w:r w:rsidR="006216B3">
        <w:rPr>
          <w:rFonts w:ascii="Helvetica" w:hAnsi="Helvetica" w:cs="Arial"/>
          <w:b/>
        </w:rPr>
        <w:t xml:space="preserve"> 16</w:t>
      </w:r>
      <w:r>
        <w:rPr>
          <w:rFonts w:ascii="Helvetica" w:hAnsi="Helvetica" w:cs="Arial"/>
          <w:b/>
        </w:rPr>
        <w:t xml:space="preserve"> DE </w:t>
      </w:r>
      <w:r w:rsidR="00EF2433">
        <w:rPr>
          <w:rFonts w:ascii="Helvetica" w:hAnsi="Helvetica" w:cs="Arial"/>
          <w:b/>
        </w:rPr>
        <w:t>02</w:t>
      </w:r>
      <w:r>
        <w:rPr>
          <w:rFonts w:ascii="Helvetica" w:hAnsi="Helvetica" w:cs="Arial"/>
          <w:b/>
        </w:rPr>
        <w:t xml:space="preserve"> DE </w:t>
      </w:r>
      <w:r w:rsidR="00EF2433">
        <w:rPr>
          <w:rFonts w:ascii="Helvetica" w:hAnsi="Helvetica" w:cs="Arial"/>
          <w:b/>
        </w:rPr>
        <w:t>MAIO</w:t>
      </w:r>
      <w:r>
        <w:rPr>
          <w:rFonts w:ascii="Helvetica" w:hAnsi="Helvetica" w:cs="Arial"/>
          <w:b/>
        </w:rPr>
        <w:t xml:space="preserve"> DE 2023.</w:t>
      </w:r>
    </w:p>
    <w:p w:rsidR="00B94A22" w:rsidRPr="00DB3FB5" w:rsidRDefault="00B94A22" w:rsidP="00B94A22">
      <w:pPr>
        <w:rPr>
          <w:rFonts w:ascii="Helvetica" w:hAnsi="Helvetica" w:cs="Arial"/>
          <w:sz w:val="22"/>
          <w:szCs w:val="22"/>
        </w:rPr>
      </w:pPr>
    </w:p>
    <w:p w:rsidR="00B94A22" w:rsidRDefault="00B94A22" w:rsidP="00B94A22">
      <w:pPr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  <w:t>O Presidente da Câmara Municipal de Jaciara, Estado de Mato Grosso,</w:t>
      </w:r>
      <w:r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b/>
          <w:sz w:val="22"/>
          <w:szCs w:val="22"/>
        </w:rPr>
        <w:t>JOZIAS MELO DE ALMEIDA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B94A22" w:rsidRDefault="00B94A22" w:rsidP="00B94A22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B94A22" w:rsidRDefault="00B94A22" w:rsidP="00B94A22">
      <w:pPr>
        <w:jc w:val="both"/>
        <w:rPr>
          <w:rFonts w:ascii="Helvetica" w:hAnsi="Helvetica" w:cs="Arial"/>
          <w:b/>
          <w:sz w:val="22"/>
          <w:szCs w:val="22"/>
        </w:rPr>
      </w:pPr>
    </w:p>
    <w:p w:rsidR="00B94A22" w:rsidRDefault="00B94A22" w:rsidP="00B94A22">
      <w:pPr>
        <w:jc w:val="both"/>
        <w:rPr>
          <w:rFonts w:ascii="Helvetica" w:hAnsi="Helvetica" w:cs="Arial"/>
          <w:b/>
          <w:sz w:val="22"/>
          <w:szCs w:val="22"/>
        </w:rPr>
      </w:pPr>
    </w:p>
    <w:p w:rsidR="00B94A22" w:rsidRPr="001E1299" w:rsidRDefault="00B94A22" w:rsidP="00B94A22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ab/>
        <w:t xml:space="preserve">ART. 1° - </w:t>
      </w:r>
      <w:r w:rsidR="001B3B5F">
        <w:rPr>
          <w:rFonts w:ascii="Helvetica" w:hAnsi="Helvetica" w:cs="Arial"/>
          <w:sz w:val="22"/>
          <w:szCs w:val="22"/>
        </w:rPr>
        <w:t>Fica Nomeado, o Senhor AIEZER FERREIRA DA SILVA</w:t>
      </w:r>
      <w:r>
        <w:rPr>
          <w:rFonts w:ascii="Helvetica" w:hAnsi="Helvetica" w:cs="Arial"/>
          <w:sz w:val="22"/>
          <w:szCs w:val="22"/>
        </w:rPr>
        <w:t xml:space="preserve">, ocupante do Cargo em Comissão de Assessor de Imprensa. </w:t>
      </w: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</w:p>
    <w:p w:rsidR="00B94A22" w:rsidRDefault="00B94A22" w:rsidP="00B94A22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ART. 2</w:t>
      </w:r>
      <w:r w:rsidRPr="00DB3FB5">
        <w:rPr>
          <w:rFonts w:ascii="Helvetica" w:hAnsi="Helvetica" w:cs="Arial"/>
          <w:b/>
          <w:sz w:val="22"/>
          <w:szCs w:val="22"/>
        </w:rPr>
        <w:t>º</w:t>
      </w:r>
      <w:r w:rsidRPr="00DB3FB5">
        <w:rPr>
          <w:rFonts w:ascii="Helvetica" w:hAnsi="Helvetica" w:cs="Arial"/>
          <w:sz w:val="22"/>
          <w:szCs w:val="22"/>
        </w:rPr>
        <w:t xml:space="preserve"> - </w:t>
      </w:r>
      <w:r>
        <w:rPr>
          <w:rFonts w:ascii="Helvetica" w:hAnsi="Helvetica" w:cs="Arial"/>
          <w:sz w:val="22"/>
          <w:szCs w:val="22"/>
        </w:rPr>
        <w:t>NOMEAR</w:t>
      </w:r>
      <w:r w:rsidRPr="00202B03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para exercer cargo de Assessor de Imprensa, o Senhor </w:t>
      </w:r>
      <w:r w:rsidR="001B3B5F">
        <w:rPr>
          <w:rFonts w:ascii="Helvetica" w:hAnsi="Helvetica" w:cs="Arial"/>
          <w:sz w:val="22"/>
          <w:szCs w:val="22"/>
        </w:rPr>
        <w:t>AIEZER FERREIRA DA SILVA</w:t>
      </w:r>
      <w:r>
        <w:rPr>
          <w:rFonts w:ascii="Helvetica" w:hAnsi="Helvetica" w:cs="Arial"/>
          <w:sz w:val="22"/>
          <w:szCs w:val="22"/>
        </w:rPr>
        <w:t xml:space="preserve">, portador do RG: </w:t>
      </w:r>
      <w:r w:rsidR="001B3B5F">
        <w:rPr>
          <w:rFonts w:ascii="Helvetica" w:hAnsi="Helvetica" w:cs="Arial"/>
          <w:sz w:val="22"/>
          <w:szCs w:val="22"/>
        </w:rPr>
        <w:t>000871060 SSP/MS e CPF n° 613.635.101-34</w:t>
      </w:r>
      <w:r>
        <w:rPr>
          <w:rFonts w:ascii="Helvetica" w:hAnsi="Helvetica" w:cs="Arial"/>
          <w:sz w:val="22"/>
          <w:szCs w:val="22"/>
        </w:rPr>
        <w:t>, percebendo o vencimento correspondente ao  quadro de pessoal deste Legislativo em conformidade do anexo II, da L</w:t>
      </w:r>
      <w:r w:rsidR="001B3B5F">
        <w:rPr>
          <w:rFonts w:ascii="Helvetica" w:hAnsi="Helvetica" w:cs="Arial"/>
          <w:sz w:val="22"/>
          <w:szCs w:val="22"/>
        </w:rPr>
        <w:t>ei 1.723 de 27/10/2016.</w:t>
      </w:r>
    </w:p>
    <w:p w:rsidR="00B94A22" w:rsidRPr="00DB3FB5" w:rsidRDefault="00B94A22" w:rsidP="00B94A22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</w:t>
      </w: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 xml:space="preserve">ART. </w:t>
      </w:r>
      <w:r w:rsidR="00617D32">
        <w:rPr>
          <w:rFonts w:ascii="Helvetica" w:hAnsi="Helvetica" w:cs="Arial"/>
          <w:b/>
          <w:sz w:val="22"/>
          <w:szCs w:val="22"/>
        </w:rPr>
        <w:t>3</w:t>
      </w:r>
      <w:r w:rsidRPr="00DB3FB5">
        <w:rPr>
          <w:rFonts w:ascii="Helvetica" w:hAnsi="Helvetica" w:cs="Arial"/>
          <w:b/>
          <w:sz w:val="22"/>
          <w:szCs w:val="22"/>
        </w:rPr>
        <w:t>º</w:t>
      </w:r>
      <w:r>
        <w:rPr>
          <w:rFonts w:ascii="Helvetica" w:hAnsi="Helvetica" w:cs="Arial"/>
          <w:sz w:val="22"/>
          <w:szCs w:val="22"/>
        </w:rPr>
        <w:t xml:space="preserve"> - Esta Portaria entra em vigor na da data de publicação.</w:t>
      </w:r>
    </w:p>
    <w:p w:rsidR="00B94A22" w:rsidRDefault="00B94A22" w:rsidP="00B94A22">
      <w:pPr>
        <w:jc w:val="both"/>
        <w:rPr>
          <w:rFonts w:ascii="Helvetica" w:hAnsi="Helvetica" w:cs="Arial"/>
          <w:sz w:val="22"/>
          <w:szCs w:val="22"/>
        </w:rPr>
      </w:pPr>
    </w:p>
    <w:p w:rsidR="00B94A22" w:rsidRDefault="00B94A22" w:rsidP="00B94A22">
      <w:pPr>
        <w:jc w:val="both"/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B94A22" w:rsidRPr="00DB3FB5" w:rsidRDefault="00B94A22" w:rsidP="00B94A22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 w:rsidR="001B3B5F">
        <w:rPr>
          <w:rFonts w:ascii="Helvetica" w:hAnsi="Helvetica" w:cs="Arial"/>
          <w:sz w:val="22"/>
          <w:szCs w:val="22"/>
        </w:rPr>
        <w:t>02</w:t>
      </w:r>
      <w:r>
        <w:rPr>
          <w:rFonts w:ascii="Helvetica" w:hAnsi="Helvetica" w:cs="Arial"/>
          <w:sz w:val="22"/>
          <w:szCs w:val="22"/>
        </w:rPr>
        <w:t xml:space="preserve"> de </w:t>
      </w:r>
      <w:r w:rsidR="001B3B5F">
        <w:rPr>
          <w:rFonts w:ascii="Helvetica" w:hAnsi="Helvetica" w:cs="Arial"/>
          <w:sz w:val="22"/>
          <w:szCs w:val="22"/>
        </w:rPr>
        <w:t>maio</w:t>
      </w:r>
      <w:r>
        <w:rPr>
          <w:rFonts w:ascii="Helvetica" w:hAnsi="Helvetica" w:cs="Arial"/>
          <w:sz w:val="22"/>
          <w:szCs w:val="22"/>
        </w:rPr>
        <w:t xml:space="preserve"> de 2023</w:t>
      </w:r>
    </w:p>
    <w:p w:rsidR="00B94A22" w:rsidRPr="00DB3FB5" w:rsidRDefault="00B94A22" w:rsidP="00B94A22">
      <w:pPr>
        <w:jc w:val="center"/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center"/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center"/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center"/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>
        <w:rPr>
          <w:rFonts w:ascii="Helvetica" w:hAnsi="Helvetica" w:cs="Arial"/>
          <w:b/>
          <w:sz w:val="22"/>
          <w:szCs w:val="22"/>
        </w:rPr>
        <w:t>JOZIAS MELO DE ALMEIDA</w:t>
      </w:r>
    </w:p>
    <w:p w:rsidR="00B94A22" w:rsidRPr="00DB3FB5" w:rsidRDefault="00B94A22" w:rsidP="00B94A22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B94A22" w:rsidRPr="00DB3FB5" w:rsidRDefault="00B94A22" w:rsidP="00B94A22">
      <w:pPr>
        <w:jc w:val="center"/>
        <w:rPr>
          <w:rFonts w:ascii="Helvetica" w:hAnsi="Helvetica" w:cs="Arial"/>
          <w:sz w:val="22"/>
          <w:szCs w:val="22"/>
        </w:rPr>
      </w:pPr>
    </w:p>
    <w:p w:rsidR="00B94A22" w:rsidRDefault="00B94A22" w:rsidP="00B94A22">
      <w:pPr>
        <w:jc w:val="both"/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B94A22" w:rsidRPr="00DB3FB5" w:rsidRDefault="00B94A22" w:rsidP="00B94A22">
      <w:pPr>
        <w:jc w:val="both"/>
        <w:rPr>
          <w:rFonts w:ascii="Helvetica" w:hAnsi="Helvetica" w:cs="Arial"/>
          <w:sz w:val="22"/>
          <w:szCs w:val="22"/>
        </w:rPr>
      </w:pPr>
    </w:p>
    <w:p w:rsidR="00B94A22" w:rsidRPr="00DB3FB5" w:rsidRDefault="00B94A22" w:rsidP="00B94A22">
      <w:pPr>
        <w:jc w:val="both"/>
        <w:rPr>
          <w:rFonts w:ascii="Helvetica" w:hAnsi="Helvetica" w:cs="Arial"/>
          <w:b/>
          <w:sz w:val="22"/>
          <w:szCs w:val="22"/>
        </w:rPr>
      </w:pPr>
    </w:p>
    <w:p w:rsidR="00B94A22" w:rsidRDefault="00B94A22" w:rsidP="00B94A22">
      <w:pPr>
        <w:jc w:val="both"/>
        <w:rPr>
          <w:rFonts w:ascii="Helvetica" w:hAnsi="Helvetica" w:cs="Arial"/>
          <w:b/>
          <w:sz w:val="22"/>
          <w:szCs w:val="22"/>
        </w:rPr>
      </w:pPr>
    </w:p>
    <w:p w:rsidR="00B94A22" w:rsidRPr="00DB3FB5" w:rsidRDefault="00B94A22" w:rsidP="00B94A22">
      <w:pPr>
        <w:jc w:val="both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José Roberto Carneiro</w:t>
      </w:r>
    </w:p>
    <w:p w:rsidR="00B94A22" w:rsidRDefault="00B94A22" w:rsidP="00B94A22">
      <w:pPr>
        <w:jc w:val="both"/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936C3A" w:rsidRDefault="00936C3A"/>
    <w:sectPr w:rsidR="00936C3A" w:rsidSect="00650B6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8B" w:rsidRDefault="006D0A8B" w:rsidP="00653A77">
      <w:r>
        <w:separator/>
      </w:r>
    </w:p>
  </w:endnote>
  <w:endnote w:type="continuationSeparator" w:id="1">
    <w:p w:rsidR="006D0A8B" w:rsidRDefault="006D0A8B" w:rsidP="0065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B94A22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6D0A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8B" w:rsidRDefault="006D0A8B" w:rsidP="00653A77">
      <w:r>
        <w:separator/>
      </w:r>
    </w:p>
  </w:footnote>
  <w:footnote w:type="continuationSeparator" w:id="1">
    <w:p w:rsidR="006D0A8B" w:rsidRDefault="006D0A8B" w:rsidP="00653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3E56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B94A22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604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B94A22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B94A22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6D0A8B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3E56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4A22"/>
    <w:rsid w:val="00094FD3"/>
    <w:rsid w:val="001B3B5F"/>
    <w:rsid w:val="003E5604"/>
    <w:rsid w:val="005C53CA"/>
    <w:rsid w:val="00617D32"/>
    <w:rsid w:val="006216B3"/>
    <w:rsid w:val="00653A77"/>
    <w:rsid w:val="006D0A8B"/>
    <w:rsid w:val="00936C3A"/>
    <w:rsid w:val="00B94A22"/>
    <w:rsid w:val="00E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A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A22"/>
  </w:style>
  <w:style w:type="paragraph" w:styleId="Rodap">
    <w:name w:val="footer"/>
    <w:basedOn w:val="Normal"/>
    <w:link w:val="RodapChar"/>
    <w:uiPriority w:val="99"/>
    <w:unhideWhenUsed/>
    <w:rsid w:val="00B94A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4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6</cp:revision>
  <cp:lastPrinted>2023-05-02T19:05:00Z</cp:lastPrinted>
  <dcterms:created xsi:type="dcterms:W3CDTF">2023-04-19T17:23:00Z</dcterms:created>
  <dcterms:modified xsi:type="dcterms:W3CDTF">2023-05-02T19:05:00Z</dcterms:modified>
</cp:coreProperties>
</file>